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A0" w:rsidRDefault="009D67A0" w:rsidP="00B63004"/>
    <w:p w:rsidR="0053362A" w:rsidRDefault="0053362A" w:rsidP="0053362A">
      <w:pPr>
        <w:pStyle w:val="Ttulo4"/>
        <w:rPr>
          <w:sz w:val="28"/>
          <w:szCs w:val="28"/>
        </w:rPr>
      </w:pPr>
    </w:p>
    <w:p w:rsidR="000C3ED2" w:rsidRPr="0053362A"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r w:rsidR="00BF34BF" w:rsidRPr="0053362A">
        <w:rPr>
          <w:sz w:val="28"/>
          <w:szCs w:val="28"/>
        </w:rPr>
        <w:t xml:space="preserve"> </w:t>
      </w:r>
      <w:r w:rsidR="00784562">
        <w:rPr>
          <w:sz w:val="28"/>
          <w:szCs w:val="28"/>
        </w:rPr>
        <w:t xml:space="preserve"> </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C3514E">
            <w:rPr>
              <w:b/>
              <w:sz w:val="28"/>
              <w:szCs w:val="28"/>
              <w:shd w:val="clear" w:color="auto" w:fill="D9D9D9" w:themeFill="background1" w:themeFillShade="D9"/>
            </w:rPr>
            <w:tab/>
            <w:t xml:space="preserve">INTRODUCCIÓN AL DISEÑO INDUSTRIAL </w:t>
          </w:r>
        </w:sdtContent>
      </w:sdt>
      <w:r w:rsidR="00370613" w:rsidRPr="0053362A">
        <w:rPr>
          <w:sz w:val="28"/>
          <w:szCs w:val="28"/>
        </w:rPr>
        <w:t xml:space="preserve">    </w:t>
      </w: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C3514E">
            <w:rPr>
              <w:b/>
              <w:sz w:val="24"/>
            </w:rPr>
            <w:t>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r w:rsidRPr="00E83178">
              <w:rPr>
                <w:color w:val="FFFFFF" w:themeColor="background1"/>
              </w:rPr>
              <w:t xml:space="preserve">  </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394882">
                  <w:rPr>
                    <w:color w:val="FFFFFF" w:themeColor="background1"/>
                    <w:sz w:val="28"/>
                    <w:szCs w:val="28"/>
                  </w:rPr>
                  <w:t>Diseño Industrial</w:t>
                </w:r>
              </w:sdtContent>
            </w:sdt>
          </w:p>
        </w:tc>
        <w:tc>
          <w:tcPr>
            <w:tcW w:w="2500" w:type="pct"/>
            <w:vAlign w:val="center"/>
          </w:tcPr>
          <w:p w:rsidR="00370613" w:rsidRPr="00886BCE" w:rsidRDefault="00370613" w:rsidP="00B63004">
            <w:r w:rsidRPr="00620AAA">
              <w:t>Área:</w:t>
            </w:r>
            <w:r>
              <w:t xml:space="preserve">  </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C3514E">
                  <w:t>Diseño</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r w:rsidRPr="009D67A0">
              <w:rPr>
                <w:iCs/>
              </w:rPr>
              <w:t xml:space="preserve"> </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C3514E">
                  <w:rPr>
                    <w:iCs/>
                    <w:sz w:val="24"/>
                  </w:rPr>
                  <w:t>1º año</w:t>
                </w:r>
              </w:sdtContent>
            </w:sdt>
          </w:p>
        </w:tc>
        <w:tc>
          <w:tcPr>
            <w:tcW w:w="2500" w:type="pct"/>
          </w:tcPr>
          <w:p w:rsidR="00370613" w:rsidRPr="009D67A0" w:rsidRDefault="00370613" w:rsidP="00B63004">
            <w:r w:rsidRPr="00620AAA">
              <w:t>Régimen</w:t>
            </w:r>
            <w:r w:rsidRPr="009D67A0">
              <w:t>:</w:t>
            </w:r>
            <w:r>
              <w:t xml:space="preserve"> </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C3514E">
                  <w:t>anual</w:t>
                </w:r>
              </w:sdtContent>
            </w:sdt>
            <w:r w:rsidRPr="009D67A0">
              <w:t xml:space="preserve">    </w:t>
            </w:r>
          </w:p>
        </w:tc>
      </w:tr>
      <w:tr w:rsidR="0053362A" w:rsidRPr="0009186F" w:rsidTr="00BF5155">
        <w:trPr>
          <w:trHeight w:val="273"/>
        </w:trPr>
        <w:tc>
          <w:tcPr>
            <w:tcW w:w="2500" w:type="pct"/>
          </w:tcPr>
          <w:p w:rsidR="0053362A" w:rsidRPr="00620AAA" w:rsidRDefault="0053362A" w:rsidP="00B63004">
            <w:r>
              <w:t>Cursado</w:t>
            </w:r>
            <w:r w:rsidRPr="00620AAA">
              <w:t>:</w:t>
            </w:r>
            <w:r>
              <w:t xml:space="preserve"> </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C3514E">
                  <w:t>Presencial</w:t>
                </w:r>
              </w:sdtContent>
            </w:sdt>
          </w:p>
        </w:tc>
        <w:tc>
          <w:tcPr>
            <w:tcW w:w="2500" w:type="pct"/>
            <w:vMerge w:val="restart"/>
          </w:tcPr>
          <w:p w:rsidR="0053362A" w:rsidRDefault="0053362A" w:rsidP="0053362A">
            <w:pPr>
              <w:spacing w:line="276" w:lineRule="auto"/>
            </w:pPr>
            <w:r w:rsidRPr="00620AAA">
              <w:t>Carga Horaria total:</w:t>
            </w:r>
            <w:r>
              <w:t xml:space="preserve"> </w:t>
            </w:r>
            <w:sdt>
              <w:sdtPr>
                <w:rPr>
                  <w:rFonts w:eastAsia="Arial" w:cs="Arial"/>
                  <w:color w:val="000000"/>
                </w:rPr>
                <w:id w:val="921222402"/>
                <w:placeholder>
                  <w:docPart w:val="DF30DCD208A848FFB37EC20A8BDCE884"/>
                </w:placeholder>
              </w:sdtPr>
              <w:sdtEndPr/>
              <w:sdtContent>
                <w:r w:rsidR="00761F3A">
                  <w:rPr>
                    <w:rFonts w:eastAsia="Arial" w:cs="Arial"/>
                    <w:color w:val="000000"/>
                  </w:rPr>
                  <w:t>290</w:t>
                </w:r>
              </w:sdtContent>
            </w:sdt>
            <w:r w:rsidR="00301467">
              <w:rPr>
                <w:rFonts w:eastAsia="Arial" w:cs="Arial"/>
                <w:color w:val="000000"/>
                <w:sz w:val="18"/>
                <w:szCs w:val="18"/>
              </w:rPr>
              <w:t xml:space="preserve"> </w:t>
            </w:r>
            <w:r>
              <w:rPr>
                <w:rFonts w:eastAsia="Arial" w:cs="Arial"/>
                <w:color w:val="000000"/>
                <w:sz w:val="18"/>
                <w:szCs w:val="18"/>
              </w:rPr>
              <w:t>horas</w:t>
            </w:r>
          </w:p>
          <w:p w:rsidR="0053362A" w:rsidRPr="00620AAA" w:rsidRDefault="0053362A" w:rsidP="00C3514E">
            <w:pPr>
              <w:spacing w:line="276" w:lineRule="auto"/>
            </w:pPr>
            <w:r>
              <w:t xml:space="preserve">Carga horaria semanal: </w:t>
            </w:r>
            <w:sdt>
              <w:sdtPr>
                <w:rPr>
                  <w:rFonts w:eastAsia="Arial" w:cs="Arial"/>
                  <w:color w:val="000000"/>
                </w:rPr>
                <w:id w:val="591900927"/>
                <w:placeholder>
                  <w:docPart w:val="1348FC3D36C44AC39D802B894696923F"/>
                </w:placeholder>
              </w:sdtPr>
              <w:sdtEndPr/>
              <w:sdtContent>
                <w:r w:rsidR="00C3514E">
                  <w:rPr>
                    <w:rFonts w:eastAsia="Arial" w:cs="Arial"/>
                    <w:color w:val="000000"/>
                  </w:rPr>
                  <w:t>10</w:t>
                </w:r>
              </w:sdtContent>
            </w:sdt>
            <w:r w:rsidR="00301467">
              <w:rPr>
                <w:rFonts w:eastAsia="Arial" w:cs="Arial"/>
                <w:color w:val="000000"/>
                <w:sz w:val="18"/>
                <w:szCs w:val="18"/>
              </w:rPr>
              <w:t xml:space="preserve">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r>
              <w:t xml:space="preserve"> </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C3514E">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C3514E">
                  <w:t>Lunes</w:t>
                </w:r>
              </w:sdtContent>
            </w:sdt>
            <w:r>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C3514E">
                  <w:rPr>
                    <w:rFonts w:eastAsia="Arial" w:cs="Arial"/>
                    <w:color w:val="000000"/>
                  </w:rPr>
                  <w:t>8:00 a 12:00</w:t>
                </w:r>
              </w:sdtContent>
            </w:sdt>
            <w:r w:rsidR="00E9172B">
              <w:t xml:space="preserve"> </w:t>
            </w:r>
            <w:r w:rsidR="0053362A">
              <w:rPr>
                <w:rFonts w:eastAsia="Arial" w:cs="Arial"/>
                <w:color w:val="000000"/>
                <w:sz w:val="18"/>
                <w:szCs w:val="18"/>
              </w:rPr>
              <w:t xml:space="preserve"> </w:t>
            </w:r>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C3514E">
                  <w:rPr>
                    <w:rFonts w:eastAsia="Arial" w:cs="Arial"/>
                    <w:color w:val="000000"/>
                  </w:rPr>
                  <w:t>5</w:t>
                </w:r>
              </w:sdtContent>
            </w:sdt>
          </w:p>
          <w:p w:rsidR="00E9172B" w:rsidRDefault="0053362A" w:rsidP="0053362A">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C3514E">
                  <w:t>Viernes</w:t>
                </w:r>
              </w:sdtContent>
            </w:sdt>
            <w:r>
              <w:t xml:space="preserve">    horario: </w:t>
            </w:r>
            <w:sdt>
              <w:sdtPr>
                <w:rPr>
                  <w:rFonts w:eastAsia="Arial" w:cs="Arial"/>
                  <w:color w:val="000000"/>
                </w:rPr>
                <w:id w:val="-1289050590"/>
                <w:placeholder>
                  <w:docPart w:val="3935B2EC55044720910F6F1996786BAC"/>
                </w:placeholder>
              </w:sdtPr>
              <w:sdtEndPr/>
              <w:sdtContent>
                <w:r w:rsidR="00C3514E">
                  <w:rPr>
                    <w:rFonts w:eastAsia="Arial" w:cs="Arial"/>
                    <w:color w:val="000000"/>
                  </w:rPr>
                  <w:t>8:00 a 14:00</w:t>
                </w:r>
              </w:sdtContent>
            </w:sdt>
            <w:r>
              <w:rPr>
                <w:rFonts w:eastAsia="Arial" w:cs="Arial"/>
                <w:color w:val="000000"/>
                <w:sz w:val="18"/>
                <w:szCs w:val="18"/>
              </w:rPr>
              <w:t xml:space="preserve">  </w:t>
            </w:r>
            <w:r>
              <w:t xml:space="preserve">cantidad de comisiones: </w:t>
            </w:r>
            <w:sdt>
              <w:sdtPr>
                <w:rPr>
                  <w:rFonts w:eastAsia="Arial" w:cs="Arial"/>
                  <w:color w:val="000000"/>
                </w:rPr>
                <w:id w:val="73486543"/>
                <w:placeholder>
                  <w:docPart w:val="FD087D1117D84CC79403BEF85651B9B9"/>
                </w:placeholder>
              </w:sdtPr>
              <w:sdtEndPr/>
              <w:sdtContent>
                <w:r w:rsidR="00C3514E">
                  <w:rPr>
                    <w:rFonts w:eastAsia="Arial" w:cs="Arial"/>
                    <w:color w:val="000000"/>
                  </w:rPr>
                  <w:t>5</w:t>
                </w:r>
              </w:sdtContent>
            </w:sdt>
          </w:p>
          <w:p w:rsidR="00CE136D" w:rsidRPr="00CE136D" w:rsidRDefault="00CE136D" w:rsidP="0053362A">
            <w:pPr>
              <w:spacing w:line="276" w:lineRule="auto"/>
              <w:rPr>
                <w:rFonts w:eastAsia="Arial" w:cs="Arial"/>
                <w:color w:val="000000"/>
              </w:rPr>
            </w:pPr>
            <w:r>
              <w:t xml:space="preserve">Día: </w:t>
            </w:r>
            <w:sdt>
              <w:sdtPr>
                <w:alias w:val="Dia"/>
                <w:tag w:val="Dia"/>
                <w:id w:val="138549567"/>
                <w:placeholder>
                  <w:docPart w:val="1C7718ABDED049FF84CD1F3608EECE4A"/>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t>día</w:t>
                </w:r>
              </w:sdtContent>
            </w:sdt>
            <w:r>
              <w:t xml:space="preserve">    horario: </w:t>
            </w:r>
            <w:sdt>
              <w:sdtPr>
                <w:rPr>
                  <w:rFonts w:eastAsia="Arial" w:cs="Arial"/>
                  <w:color w:val="000000"/>
                </w:rPr>
                <w:id w:val="-1067878248"/>
                <w:placeholder>
                  <w:docPart w:val="FB6D375CADBF4702A9715E47F64BBA64"/>
                </w:placeholder>
                <w:showingPlcHdr/>
              </w:sdtPr>
              <w:sdtEndPr/>
              <w:sdtContent>
                <w:r w:rsidRPr="00AB3EEA">
                  <w:rPr>
                    <w:rStyle w:val="Textodelmarcadordeposicin"/>
                    <w:rFonts w:cs="Arial"/>
                    <w:sz w:val="22"/>
                    <w:szCs w:val="22"/>
                  </w:rPr>
                  <w:t>hora</w:t>
                </w:r>
              </w:sdtContent>
            </w:sdt>
            <w:r>
              <w:rPr>
                <w:rFonts w:eastAsia="Arial" w:cs="Arial"/>
                <w:color w:val="000000"/>
                <w:sz w:val="18"/>
                <w:szCs w:val="18"/>
              </w:rPr>
              <w:t xml:space="preserve">  </w:t>
            </w:r>
            <w:r>
              <w:t xml:space="preserve">cantidad de comisiones: </w:t>
            </w:r>
            <w:sdt>
              <w:sdtPr>
                <w:rPr>
                  <w:rFonts w:eastAsia="Arial" w:cs="Arial"/>
                  <w:color w:val="000000"/>
                </w:rPr>
                <w:id w:val="-967278614"/>
                <w:placeholder>
                  <w:docPart w:val="69C27D9D09F249B39D4C960792B36BC9"/>
                </w:placeholder>
                <w:showingPlcHdr/>
              </w:sdtPr>
              <w:sdtEndPr/>
              <w:sdtContent>
                <w:r w:rsidRPr="00AB3EEA">
                  <w:rPr>
                    <w:rStyle w:val="Textodelmarcadordeposicin"/>
                    <w:rFonts w:cs="Arial"/>
                    <w:sz w:val="22"/>
                    <w:szCs w:val="22"/>
                  </w:rPr>
                  <w:t>cantidad</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Pr>
                <w:rFonts w:ascii="Arial" w:eastAsia="Arial" w:hAnsi="Arial" w:cs="Arial"/>
                <w:b/>
                <w:color w:val="000000"/>
                <w:sz w:val="20"/>
                <w:szCs w:val="20"/>
              </w:rPr>
              <w:t xml:space="preserve"> </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EndPr/>
            <w:sdtContent>
              <w:p w:rsidR="00C424F8" w:rsidRDefault="00C424F8" w:rsidP="00B63004">
                <w:pPr>
                  <w:pStyle w:val="Normal1"/>
                  <w:pBdr>
                    <w:top w:val="nil"/>
                    <w:left w:val="nil"/>
                    <w:bottom w:val="nil"/>
                    <w:right w:val="nil"/>
                    <w:between w:val="nil"/>
                  </w:pBdr>
                  <w:spacing w:after="0" w:line="240" w:lineRule="auto"/>
                  <w:jc w:val="both"/>
                  <w:rPr>
                    <w:rFonts w:ascii="Arial" w:eastAsia="Arial" w:hAnsi="Arial" w:cs="Arial"/>
                    <w:color w:val="000000"/>
                  </w:rPr>
                </w:pPr>
              </w:p>
              <w:p w:rsidR="00620AAA" w:rsidRDefault="00C424F8" w:rsidP="00B63004">
                <w:pPr>
                  <w:pStyle w:val="Normal1"/>
                  <w:pBdr>
                    <w:top w:val="nil"/>
                    <w:left w:val="nil"/>
                    <w:bottom w:val="nil"/>
                    <w:right w:val="nil"/>
                    <w:between w:val="nil"/>
                  </w:pBdr>
                  <w:spacing w:after="0" w:line="240" w:lineRule="auto"/>
                  <w:jc w:val="both"/>
                  <w:rPr>
                    <w:rFonts w:ascii="Arial" w:eastAsia="Arial" w:hAnsi="Arial" w:cs="Arial"/>
                    <w:color w:val="000000"/>
                  </w:rPr>
                </w:pPr>
                <w:r>
                  <w:t>Según el Plan de estudio vigente desde la creación de la carrera, para la materia Introducción al Diseño industrial se expone textualmente: “Contenidos: En el primer tramo de la materia, los temas estarán referidos al campo profesional de la actividad, a los conceptos teóricos y definiciones del D.I. y una aproximación a los desarrollos históricos”.</w:t>
                </w: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eastAsia="Arial" w:cs="Arial"/>
                <w:color w:val="000000"/>
              </w:rPr>
              <w:id w:val="-713734833"/>
              <w:placeholder>
                <w:docPart w:val="07E1AE2EF1E1473A9111F3639170B771"/>
              </w:placeholder>
            </w:sdtPr>
            <w:sdtEndPr/>
            <w:sdtContent>
              <w:p w:rsidR="000C6AEE" w:rsidRDefault="000C6AEE" w:rsidP="000C6AEE">
                <w:pPr>
                  <w:autoSpaceDE w:val="0"/>
                  <w:autoSpaceDN w:val="0"/>
                  <w:adjustRightInd w:val="0"/>
                  <w:rPr>
                    <w:rFonts w:eastAsia="Arial" w:cs="Arial"/>
                    <w:color w:val="000000"/>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 Promover un aprendizaje significativo.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2. Propiciar que el estudiante elabore un conocimiento bien organizado.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3. Lograr la motivación en el estudiante para efectuar las tareas.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 Trabajar sobre la estructura de capacidades que el estudiante posee.</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5. Generar seguridad en el estudiante para cumplir con los objetivos.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6. Incentivar el pensamiento crítico.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 xml:space="preserve">7. Estimular en el estudiante sus capacidades de Investigación, planificación, </w:t>
                </w:r>
                <w:proofErr w:type="spellStart"/>
                <w:r w:rsidRPr="002132C8">
                  <w:rPr>
                    <w:rFonts w:ascii="Calibri" w:hAnsi="Calibri" w:cs="Calibri"/>
                    <w:sz w:val="22"/>
                    <w:szCs w:val="22"/>
                    <w:lang w:val="es-CL" w:eastAsia="es-CL"/>
                  </w:rPr>
                  <w:t>conceptualiación</w:t>
                </w:r>
                <w:proofErr w:type="spellEnd"/>
                <w:r w:rsidRPr="002132C8">
                  <w:rPr>
                    <w:rFonts w:ascii="Calibri" w:hAnsi="Calibri" w:cs="Calibri"/>
                    <w:sz w:val="22"/>
                    <w:szCs w:val="22"/>
                    <w:lang w:val="es-CL" w:eastAsia="es-CL"/>
                  </w:rPr>
                  <w:t xml:space="preserve"> y resolución.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8. Adiestrar a los alumnos en la incorporación de las herramientas proyectuales necesarias.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9. Integrar teoría y práctica.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10. Formar a los estudiantes de modo que sean más emprendedores y mejor preparados para la cooperación.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11. Introducir al alumno en el Diseño Industrial, y al Diseño de Productos.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12. Propiciar el entendimiento por parte del estudiante de la importancia y utilidad del accionar apoyado en procedimientos y metodologías.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13. Acceder a la identificación de los parámetros formales, funcionales y materiales del producto.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14. Lograr que el estudiante participe conscientemente de su proceso de aprendizaje, desarrollando sus capacidades para generar un inicial grado de autonomía.</w:t>
                </w:r>
              </w:p>
              <w:p w:rsidR="00AB3EEA" w:rsidRP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15. Propiciar los espacios curriculares para favorecer la articulación de manera vertical y horizontal.</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eastAsia="Arial" w:cs="Arial"/>
                <w:color w:val="000000"/>
              </w:rPr>
              <w:id w:val="765040936"/>
              <w:placeholder>
                <w:docPart w:val="952D6B4CA0BE47148364E40E83D528B4"/>
              </w:placeholder>
            </w:sdtPr>
            <w:sdtEndPr/>
            <w:sdtContent>
              <w:sdt>
                <w:sdtPr>
                  <w:rPr>
                    <w:rFonts w:ascii="Calibri" w:eastAsia="Arial" w:hAnsi="Calibri" w:cs="Arial"/>
                    <w:color w:val="000000"/>
                    <w:sz w:val="22"/>
                    <w:szCs w:val="22"/>
                  </w:rPr>
                  <w:id w:val="786083543"/>
                  <w:placeholder>
                    <w:docPart w:val="C0DE058C3CB848E59C66E8D0857AF20C"/>
                  </w:placeholder>
                </w:sdtPr>
                <w:sdtEndPr>
                  <w:rPr>
                    <w:rFonts w:ascii="Arial" w:hAnsi="Arial"/>
                    <w:sz w:val="20"/>
                    <w:szCs w:val="24"/>
                  </w:rPr>
                </w:sdtEndPr>
                <w:sdtContent>
                  <w:p w:rsidR="00874062" w:rsidRPr="00355587" w:rsidRDefault="00874062" w:rsidP="0043106C">
                    <w:pPr>
                      <w:autoSpaceDE w:val="0"/>
                      <w:autoSpaceDN w:val="0"/>
                      <w:adjustRightInd w:val="0"/>
                      <w:rPr>
                        <w:rFonts w:cs="Arial"/>
                        <w:bCs/>
                        <w:sz w:val="22"/>
                        <w:szCs w:val="22"/>
                      </w:rPr>
                    </w:pPr>
                  </w:p>
                  <w:sdt>
                    <w:sdtPr>
                      <w:rPr>
                        <w:rFonts w:ascii="Calibri" w:eastAsia="Arial" w:hAnsi="Calibri" w:cs="Arial"/>
                        <w:color w:val="000000"/>
                        <w:sz w:val="22"/>
                        <w:szCs w:val="22"/>
                      </w:rPr>
                      <w:id w:val="-1063175630"/>
                      <w:placeholder>
                        <w:docPart w:val="C39AB27684824CF6AE3ED9CD4B0D4801"/>
                      </w:placeholder>
                    </w:sdtPr>
                    <w:sdtEndPr>
                      <w:rPr>
                        <w:rFonts w:ascii="Arial" w:hAnsi="Arial"/>
                        <w:sz w:val="20"/>
                        <w:szCs w:val="24"/>
                      </w:rPr>
                    </w:sdtEndPr>
                    <w:sdtContent>
                      <w:p w:rsidR="00F208E9" w:rsidRPr="00E54FD9" w:rsidRDefault="00F208E9" w:rsidP="00F208E9">
                        <w:pPr>
                          <w:autoSpaceDE w:val="0"/>
                          <w:autoSpaceDN w:val="0"/>
                          <w:adjustRightInd w:val="0"/>
                          <w:rPr>
                            <w:rFonts w:asciiTheme="minorHAnsi" w:hAnsiTheme="minorHAnsi" w:cs="Arial"/>
                            <w:b/>
                            <w:sz w:val="22"/>
                            <w:szCs w:val="22"/>
                          </w:rPr>
                        </w:pPr>
                        <w:r w:rsidRPr="00E54FD9">
                          <w:rPr>
                            <w:rFonts w:asciiTheme="minorHAnsi" w:hAnsiTheme="minorHAnsi" w:cs="Arial"/>
                            <w:b/>
                            <w:sz w:val="22"/>
                            <w:szCs w:val="22"/>
                          </w:rPr>
                          <w:t>Profesor Titular</w:t>
                        </w:r>
                      </w:p>
                      <w:p w:rsidR="00F208E9" w:rsidRPr="00E54FD9" w:rsidRDefault="00F208E9" w:rsidP="00F208E9">
                        <w:pPr>
                          <w:rPr>
                            <w:rFonts w:asciiTheme="minorHAnsi" w:hAnsiTheme="minorHAnsi" w:cs="Arial"/>
                            <w:bCs/>
                            <w:sz w:val="22"/>
                            <w:szCs w:val="22"/>
                          </w:rPr>
                        </w:pPr>
                        <w:r w:rsidRPr="00E54FD9">
                          <w:rPr>
                            <w:rFonts w:asciiTheme="minorHAnsi" w:hAnsiTheme="minorHAnsi" w:cs="Arial"/>
                            <w:bCs/>
                            <w:sz w:val="22"/>
                            <w:szCs w:val="22"/>
                          </w:rPr>
                          <w:t>Prof. D.I. Conrado Mazzieri</w:t>
                        </w:r>
                      </w:p>
                      <w:p w:rsidR="002F1EB3" w:rsidRDefault="002F1EB3" w:rsidP="00F208E9">
                        <w:pPr>
                          <w:rPr>
                            <w:rFonts w:asciiTheme="minorHAnsi" w:hAnsiTheme="minorHAnsi" w:cs="Arial"/>
                            <w:b/>
                            <w:sz w:val="22"/>
                            <w:szCs w:val="22"/>
                          </w:rPr>
                        </w:pPr>
                      </w:p>
                      <w:p w:rsidR="00F208E9" w:rsidRPr="00E54FD9" w:rsidRDefault="00F208E9" w:rsidP="00F208E9">
                        <w:pPr>
                          <w:rPr>
                            <w:rFonts w:asciiTheme="minorHAnsi" w:hAnsiTheme="minorHAnsi" w:cs="Arial"/>
                            <w:sz w:val="22"/>
                            <w:szCs w:val="22"/>
                          </w:rPr>
                        </w:pPr>
                        <w:r w:rsidRPr="00E54FD9">
                          <w:rPr>
                            <w:rFonts w:asciiTheme="minorHAnsi" w:hAnsiTheme="minorHAnsi" w:cs="Arial"/>
                            <w:b/>
                            <w:sz w:val="22"/>
                            <w:szCs w:val="22"/>
                          </w:rPr>
                          <w:t>Profesora Adjunta</w:t>
                        </w:r>
                        <w:r w:rsidRPr="00E54FD9">
                          <w:rPr>
                            <w:rFonts w:asciiTheme="minorHAnsi" w:hAnsiTheme="minorHAnsi" w:cs="Arial"/>
                            <w:sz w:val="22"/>
                            <w:szCs w:val="22"/>
                          </w:rPr>
                          <w:br/>
                          <w:t xml:space="preserve">Prof. </w:t>
                        </w:r>
                        <w:proofErr w:type="spellStart"/>
                        <w:r w:rsidRPr="00E54FD9">
                          <w:rPr>
                            <w:rFonts w:asciiTheme="minorHAnsi" w:hAnsiTheme="minorHAnsi" w:cs="Arial"/>
                            <w:sz w:val="22"/>
                            <w:szCs w:val="22"/>
                          </w:rPr>
                          <w:t>Mgter</w:t>
                        </w:r>
                        <w:proofErr w:type="spellEnd"/>
                        <w:r w:rsidRPr="00E54FD9">
                          <w:rPr>
                            <w:rFonts w:asciiTheme="minorHAnsi" w:hAnsiTheme="minorHAnsi" w:cs="Arial"/>
                            <w:sz w:val="22"/>
                            <w:szCs w:val="22"/>
                          </w:rPr>
                          <w:t xml:space="preserve">. D.I. Estela </w:t>
                        </w:r>
                        <w:proofErr w:type="spellStart"/>
                        <w:r w:rsidRPr="00E54FD9">
                          <w:rPr>
                            <w:rFonts w:asciiTheme="minorHAnsi" w:hAnsiTheme="minorHAnsi" w:cs="Arial"/>
                            <w:sz w:val="22"/>
                            <w:szCs w:val="22"/>
                          </w:rPr>
                          <w:t>Moisset</w:t>
                        </w:r>
                        <w:proofErr w:type="spellEnd"/>
                        <w:r w:rsidRPr="00E54FD9">
                          <w:rPr>
                            <w:rFonts w:asciiTheme="minorHAnsi" w:hAnsiTheme="minorHAnsi" w:cs="Arial"/>
                            <w:sz w:val="22"/>
                            <w:szCs w:val="22"/>
                          </w:rPr>
                          <w:t xml:space="preserve"> de </w:t>
                        </w:r>
                        <w:proofErr w:type="spellStart"/>
                        <w:r w:rsidRPr="00E54FD9">
                          <w:rPr>
                            <w:rFonts w:asciiTheme="minorHAnsi" w:hAnsiTheme="minorHAnsi" w:cs="Arial"/>
                            <w:sz w:val="22"/>
                            <w:szCs w:val="22"/>
                          </w:rPr>
                          <w:t>Espanes</w:t>
                        </w:r>
                        <w:proofErr w:type="spellEnd"/>
                      </w:p>
                      <w:p w:rsidR="002F1EB3" w:rsidRDefault="002F1EB3" w:rsidP="00F208E9">
                        <w:pPr>
                          <w:rPr>
                            <w:rFonts w:asciiTheme="minorHAnsi" w:hAnsiTheme="minorHAnsi" w:cs="Arial"/>
                            <w:b/>
                            <w:bCs/>
                            <w:sz w:val="22"/>
                            <w:szCs w:val="22"/>
                          </w:rPr>
                        </w:pPr>
                      </w:p>
                      <w:p w:rsidR="00F208E9" w:rsidRPr="00E54FD9" w:rsidRDefault="00F208E9" w:rsidP="00F208E9">
                        <w:pPr>
                          <w:rPr>
                            <w:rFonts w:asciiTheme="minorHAnsi" w:hAnsiTheme="minorHAnsi" w:cs="Arial"/>
                            <w:sz w:val="22"/>
                            <w:szCs w:val="22"/>
                          </w:rPr>
                        </w:pPr>
                        <w:r w:rsidRPr="00E54FD9">
                          <w:rPr>
                            <w:rFonts w:asciiTheme="minorHAnsi" w:hAnsiTheme="minorHAnsi" w:cs="Arial"/>
                            <w:b/>
                            <w:bCs/>
                            <w:sz w:val="22"/>
                            <w:szCs w:val="22"/>
                          </w:rPr>
                          <w:lastRenderedPageBreak/>
                          <w:t>Profesores Asistentes</w:t>
                        </w:r>
                        <w:r w:rsidRPr="00E54FD9">
                          <w:rPr>
                            <w:rFonts w:asciiTheme="minorHAnsi" w:hAnsiTheme="minorHAnsi" w:cs="Arial"/>
                            <w:bCs/>
                            <w:sz w:val="22"/>
                            <w:szCs w:val="22"/>
                          </w:rPr>
                          <w:br/>
                        </w:r>
                        <w:r w:rsidRPr="00E54FD9">
                          <w:rPr>
                            <w:rFonts w:asciiTheme="minorHAnsi" w:hAnsiTheme="minorHAnsi" w:cs="Arial"/>
                            <w:sz w:val="22"/>
                            <w:szCs w:val="22"/>
                          </w:rPr>
                          <w:t>D.I. Sol Fernández</w:t>
                        </w:r>
                      </w:p>
                      <w:p w:rsidR="00F208E9" w:rsidRPr="00E54FD9" w:rsidRDefault="00F208E9" w:rsidP="00F208E9">
                        <w:pPr>
                          <w:rPr>
                            <w:rFonts w:asciiTheme="minorHAnsi" w:hAnsiTheme="minorHAnsi" w:cs="Arial"/>
                            <w:sz w:val="22"/>
                            <w:szCs w:val="22"/>
                          </w:rPr>
                        </w:pPr>
                        <w:r w:rsidRPr="00E54FD9">
                          <w:rPr>
                            <w:rFonts w:asciiTheme="minorHAnsi" w:hAnsiTheme="minorHAnsi" w:cs="Arial"/>
                            <w:sz w:val="22"/>
                            <w:szCs w:val="22"/>
                          </w:rPr>
                          <w:t>D.I. Fabricio Lozano</w:t>
                        </w:r>
                      </w:p>
                      <w:p w:rsidR="00F208E9" w:rsidRPr="00E54FD9" w:rsidRDefault="00F208E9" w:rsidP="00F208E9">
                        <w:pPr>
                          <w:rPr>
                            <w:rFonts w:asciiTheme="minorHAnsi" w:hAnsiTheme="minorHAnsi" w:cs="Arial"/>
                            <w:sz w:val="22"/>
                            <w:szCs w:val="22"/>
                          </w:rPr>
                        </w:pPr>
                        <w:r w:rsidRPr="00E54FD9">
                          <w:rPr>
                            <w:rFonts w:asciiTheme="minorHAnsi" w:hAnsiTheme="minorHAnsi" w:cs="Arial"/>
                            <w:sz w:val="22"/>
                            <w:szCs w:val="22"/>
                          </w:rPr>
                          <w:t xml:space="preserve">D.I. Urías Montanaro </w:t>
                        </w:r>
                        <w:proofErr w:type="spellStart"/>
                        <w:r w:rsidRPr="00E54FD9">
                          <w:rPr>
                            <w:rFonts w:asciiTheme="minorHAnsi" w:hAnsiTheme="minorHAnsi" w:cs="Arial"/>
                            <w:sz w:val="22"/>
                            <w:szCs w:val="22"/>
                          </w:rPr>
                          <w:t>Crivelli</w:t>
                        </w:r>
                        <w:proofErr w:type="spellEnd"/>
                      </w:p>
                      <w:p w:rsidR="00F208E9" w:rsidRPr="00E54FD9" w:rsidRDefault="00DF1FF6" w:rsidP="00F208E9">
                        <w:pPr>
                          <w:rPr>
                            <w:rFonts w:asciiTheme="minorHAnsi" w:hAnsiTheme="minorHAnsi" w:cs="Arial"/>
                            <w:sz w:val="22"/>
                            <w:szCs w:val="22"/>
                          </w:rPr>
                        </w:pPr>
                        <w:r>
                          <w:rPr>
                            <w:rFonts w:asciiTheme="minorHAnsi" w:hAnsiTheme="minorHAnsi" w:cs="Arial"/>
                            <w:sz w:val="22"/>
                            <w:szCs w:val="22"/>
                          </w:rPr>
                          <w:t xml:space="preserve">D.I. </w:t>
                        </w:r>
                        <w:proofErr w:type="spellStart"/>
                        <w:r>
                          <w:rPr>
                            <w:rFonts w:asciiTheme="minorHAnsi" w:hAnsiTheme="minorHAnsi" w:cs="Arial"/>
                            <w:sz w:val="22"/>
                            <w:szCs w:val="22"/>
                          </w:rPr>
                          <w:t>Andres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O´D</w:t>
                        </w:r>
                        <w:bookmarkStart w:id="1" w:name="_GoBack"/>
                        <w:bookmarkEnd w:id="1"/>
                        <w:r>
                          <w:rPr>
                            <w:rFonts w:asciiTheme="minorHAnsi" w:hAnsiTheme="minorHAnsi" w:cs="Arial"/>
                            <w:sz w:val="22"/>
                            <w:szCs w:val="22"/>
                          </w:rPr>
                          <w:t>onohoe</w:t>
                        </w:r>
                        <w:proofErr w:type="spellEnd"/>
                      </w:p>
                      <w:p w:rsidR="00AB3EEA" w:rsidRPr="000C6AEE" w:rsidRDefault="00F208E9" w:rsidP="00F208E9">
                        <w:pPr>
                          <w:rPr>
                            <w:rFonts w:asciiTheme="minorHAnsi" w:hAnsiTheme="minorHAnsi" w:cs="Arial"/>
                            <w:bCs/>
                            <w:sz w:val="22"/>
                            <w:szCs w:val="22"/>
                          </w:rPr>
                        </w:pPr>
                        <w:r w:rsidRPr="00E54FD9">
                          <w:rPr>
                            <w:rFonts w:asciiTheme="minorHAnsi" w:hAnsiTheme="minorHAnsi" w:cs="Arial"/>
                            <w:sz w:val="22"/>
                            <w:szCs w:val="22"/>
                          </w:rPr>
                          <w:t xml:space="preserve">D.I. Sebastián </w:t>
                        </w:r>
                        <w:proofErr w:type="spellStart"/>
                        <w:r w:rsidRPr="00E54FD9">
                          <w:rPr>
                            <w:rFonts w:asciiTheme="minorHAnsi" w:hAnsiTheme="minorHAnsi" w:cs="Arial"/>
                            <w:sz w:val="22"/>
                            <w:szCs w:val="22"/>
                          </w:rPr>
                          <w:t>Siragusa</w:t>
                        </w:r>
                        <w:proofErr w:type="spellEnd"/>
                      </w:p>
                    </w:sdtContent>
                  </w:sdt>
                </w:sdtContent>
              </w:sdt>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eastAsia="Arial" w:cs="Arial"/>
                <w:color w:val="000000"/>
              </w:rPr>
              <w:id w:val="-1204398176"/>
              <w:placeholder>
                <w:docPart w:val="E2F2C110E9834509B9679EAF27BA3527"/>
              </w:placeholder>
            </w:sdtPr>
            <w:sdtEndPr/>
            <w:sdtContent>
              <w:p w:rsidR="00A45F05" w:rsidRDefault="00A45F05" w:rsidP="000C6AEE">
                <w:pPr>
                  <w:autoSpaceDE w:val="0"/>
                  <w:autoSpaceDN w:val="0"/>
                  <w:adjustRightInd w:val="0"/>
                  <w:rPr>
                    <w:rFonts w:eastAsia="Arial" w:cs="Arial"/>
                    <w:color w:val="000000"/>
                  </w:rPr>
                </w:pPr>
              </w:p>
              <w:p w:rsidR="000C6AEE" w:rsidRPr="002132C8" w:rsidRDefault="000C6AEE" w:rsidP="000C6AEE">
                <w:pPr>
                  <w:autoSpaceDE w:val="0"/>
                  <w:autoSpaceDN w:val="0"/>
                  <w:adjustRightInd w:val="0"/>
                  <w:rPr>
                    <w:rFonts w:ascii="Calibri" w:hAnsi="Calibri" w:cs="Calibri"/>
                    <w:b/>
                    <w:bCs/>
                    <w:i/>
                    <w:iCs/>
                    <w:sz w:val="22"/>
                    <w:szCs w:val="22"/>
                    <w:lang w:val="es-CL" w:eastAsia="es-CL"/>
                  </w:rPr>
                </w:pPr>
                <w:r w:rsidRPr="002132C8">
                  <w:rPr>
                    <w:rFonts w:ascii="Calibri" w:hAnsi="Calibri" w:cs="Calibri"/>
                    <w:b/>
                    <w:bCs/>
                    <w:i/>
                    <w:iCs/>
                    <w:sz w:val="22"/>
                    <w:szCs w:val="22"/>
                    <w:lang w:val="es-CL" w:eastAsia="es-CL"/>
                  </w:rPr>
                  <w:t>Los contenidos analíticos que continuación se detallan, son incorporados de manera</w:t>
                </w:r>
              </w:p>
              <w:p w:rsidR="000C6AEE" w:rsidRPr="002132C8" w:rsidRDefault="000C6AEE" w:rsidP="000C6AEE">
                <w:pPr>
                  <w:autoSpaceDE w:val="0"/>
                  <w:autoSpaceDN w:val="0"/>
                  <w:adjustRightInd w:val="0"/>
                  <w:rPr>
                    <w:rFonts w:ascii="Calibri" w:hAnsi="Calibri" w:cs="Calibri"/>
                    <w:b/>
                    <w:bCs/>
                    <w:i/>
                    <w:iCs/>
                    <w:sz w:val="22"/>
                    <w:szCs w:val="22"/>
                    <w:lang w:val="es-CL" w:eastAsia="es-CL"/>
                  </w:rPr>
                </w:pPr>
                <w:r w:rsidRPr="002132C8">
                  <w:rPr>
                    <w:rFonts w:ascii="Calibri" w:hAnsi="Calibri" w:cs="Calibri"/>
                    <w:b/>
                    <w:bCs/>
                    <w:i/>
                    <w:iCs/>
                    <w:sz w:val="22"/>
                    <w:szCs w:val="22"/>
                    <w:lang w:val="es-CL" w:eastAsia="es-CL"/>
                  </w:rPr>
                  <w:t>introductoria en los alumnos del nivel, contemplando que los mismos son</w:t>
                </w:r>
              </w:p>
              <w:p w:rsidR="000C6AEE" w:rsidRPr="002132C8" w:rsidRDefault="000C6AEE" w:rsidP="000C6AEE">
                <w:pPr>
                  <w:autoSpaceDE w:val="0"/>
                  <w:autoSpaceDN w:val="0"/>
                  <w:adjustRightInd w:val="0"/>
                  <w:rPr>
                    <w:rFonts w:ascii="Calibri" w:hAnsi="Calibri" w:cs="Calibri"/>
                    <w:b/>
                    <w:bCs/>
                    <w:i/>
                    <w:iCs/>
                    <w:sz w:val="22"/>
                    <w:szCs w:val="22"/>
                    <w:lang w:val="es-CL" w:eastAsia="es-CL"/>
                  </w:rPr>
                </w:pPr>
                <w:r w:rsidRPr="002132C8">
                  <w:rPr>
                    <w:rFonts w:ascii="Calibri" w:hAnsi="Calibri" w:cs="Calibri"/>
                    <w:b/>
                    <w:bCs/>
                    <w:i/>
                    <w:iCs/>
                    <w:sz w:val="22"/>
                    <w:szCs w:val="22"/>
                    <w:lang w:val="es-CL" w:eastAsia="es-CL"/>
                  </w:rPr>
                  <w:t>fundamentales en la formación del diseñador industrial, y que deberán ser profundizados</w:t>
                </w:r>
              </w:p>
              <w:p w:rsidR="000C6AEE" w:rsidRPr="002132C8" w:rsidRDefault="000C6AEE" w:rsidP="000C6AEE">
                <w:pPr>
                  <w:autoSpaceDE w:val="0"/>
                  <w:autoSpaceDN w:val="0"/>
                  <w:adjustRightInd w:val="0"/>
                  <w:rPr>
                    <w:rFonts w:ascii="Calibri" w:hAnsi="Calibri" w:cs="Calibri"/>
                    <w:b/>
                    <w:bCs/>
                    <w:i/>
                    <w:iCs/>
                    <w:sz w:val="22"/>
                    <w:szCs w:val="22"/>
                    <w:lang w:val="es-CL" w:eastAsia="es-CL"/>
                  </w:rPr>
                </w:pPr>
                <w:r w:rsidRPr="002132C8">
                  <w:rPr>
                    <w:rFonts w:ascii="Calibri" w:hAnsi="Calibri" w:cs="Calibri"/>
                    <w:b/>
                    <w:bCs/>
                    <w:i/>
                    <w:iCs/>
                    <w:sz w:val="22"/>
                    <w:szCs w:val="22"/>
                    <w:lang w:val="es-CL" w:eastAsia="es-CL"/>
                  </w:rPr>
                  <w:t>y madurados por el alumno a lo largo de su formación académica</w:t>
                </w:r>
              </w:p>
              <w:p w:rsidR="000C6AEE" w:rsidRDefault="000C6AEE" w:rsidP="000C6AEE">
                <w:pPr>
                  <w:autoSpaceDE w:val="0"/>
                  <w:autoSpaceDN w:val="0"/>
                  <w:adjustRightInd w:val="0"/>
                  <w:rPr>
                    <w:rFonts w:ascii="Calibri" w:hAnsi="Calibri" w:cs="Calibri"/>
                    <w:b/>
                    <w:bCs/>
                    <w:sz w:val="22"/>
                    <w:szCs w:val="22"/>
                    <w:lang w:val="es-CL" w:eastAsia="es-CL"/>
                  </w:rPr>
                </w:pP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UNIDAD 1</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El DISEÑO DE PRODUCTOS</w:t>
                </w:r>
              </w:p>
              <w:p w:rsid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al Diseño de Productos</w:t>
                </w:r>
              </w:p>
              <w:p w:rsidR="000C6AEE" w:rsidRPr="002132C8"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1.1. El Diseño Industrial.</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1.2. Conceptos y Definiciones.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1.3. Incumbencias de Diseño Industrial-Profesión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1.4. Glosario/Terminología.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1.5. El Proceso de diseño.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1.6. Complejidad de Producto.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1.6.1. Complejidad Intrínseca.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1.6.2. Complejidad contextual (Producto-Entorno-Contexto).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1.7. Funciones del Producto.</w:t>
                </w:r>
              </w:p>
              <w:p w:rsidR="000C6AEE" w:rsidRDefault="000C6AEE" w:rsidP="000C6AEE">
                <w:pPr>
                  <w:autoSpaceDE w:val="0"/>
                  <w:autoSpaceDN w:val="0"/>
                  <w:adjustRightInd w:val="0"/>
                  <w:rPr>
                    <w:rFonts w:ascii="Calibri" w:hAnsi="Calibri" w:cs="Calibri"/>
                    <w:b/>
                    <w:bCs/>
                    <w:sz w:val="22"/>
                    <w:szCs w:val="22"/>
                    <w:lang w:val="es-CL" w:eastAsia="es-CL"/>
                  </w:rPr>
                </w:pP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UNIDAD 2</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INVESTIGACIÓN</w:t>
                </w:r>
              </w:p>
              <w:p w:rsid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 la investigación en el Diseño de Productos.</w:t>
                </w:r>
              </w:p>
              <w:p w:rsidR="000C6AEE" w:rsidRPr="002132C8"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2.1. Análisis del Problema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2.2. Planteamiento del Problema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2.3. Métodos de Investigación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2.4. Identificación de los deseos, demandas y necesidades</w:t>
                </w:r>
              </w:p>
              <w:p w:rsidR="000C6AEE" w:rsidRDefault="000C6AEE" w:rsidP="000C6AEE">
                <w:pPr>
                  <w:autoSpaceDE w:val="0"/>
                  <w:autoSpaceDN w:val="0"/>
                  <w:adjustRightInd w:val="0"/>
                  <w:rPr>
                    <w:rFonts w:ascii="Calibri" w:hAnsi="Calibri" w:cs="Calibri"/>
                    <w:b/>
                    <w:bCs/>
                    <w:sz w:val="22"/>
                    <w:szCs w:val="22"/>
                    <w:lang w:val="es-CL" w:eastAsia="es-CL"/>
                  </w:rPr>
                </w:pP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UNIDAD 3</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PLANIFICACIÓN</w:t>
                </w:r>
              </w:p>
              <w:p w:rsid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 la Planificación y organización del proyecto.</w:t>
                </w:r>
              </w:p>
              <w:p w:rsidR="000C6AEE" w:rsidRPr="002132C8"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 xml:space="preserve">3.1. </w:t>
                </w:r>
                <w:proofErr w:type="spellStart"/>
                <w:r w:rsidRPr="002132C8">
                  <w:rPr>
                    <w:rFonts w:ascii="Calibri" w:hAnsi="Calibri" w:cs="Calibri"/>
                    <w:sz w:val="22"/>
                    <w:szCs w:val="22"/>
                    <w:lang w:val="es-CL" w:eastAsia="es-CL"/>
                  </w:rPr>
                  <w:t>Brief</w:t>
                </w:r>
                <w:proofErr w:type="spellEnd"/>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3.2. PDS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3.3. Necesidades del Cliente.</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3.4. Especificaciones del Producto.</w:t>
                </w:r>
              </w:p>
              <w:p w:rsidR="000C6AEE"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b/>
                    <w:sz w:val="22"/>
                    <w:szCs w:val="22"/>
                    <w:lang w:val="es-CL" w:eastAsia="es-CL"/>
                  </w:rPr>
                </w:pPr>
                <w:r w:rsidRPr="002132C8">
                  <w:rPr>
                    <w:rFonts w:ascii="Calibri" w:hAnsi="Calibri" w:cs="Calibri"/>
                    <w:b/>
                    <w:sz w:val="22"/>
                    <w:szCs w:val="22"/>
                    <w:lang w:val="es-CL" w:eastAsia="es-CL"/>
                  </w:rPr>
                  <w:t>UNIDAD 4</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SINTESIS - CONCEPTUALIZACION</w:t>
                </w:r>
              </w:p>
              <w:p w:rsid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 la conceptualización-Síntesis-proyecto-producto.</w:t>
                </w:r>
              </w:p>
              <w:p w:rsidR="000C6AEE" w:rsidRPr="002132C8"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4.1. Concepto de Producto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4.2. Niveles de Generalidad de enfoque.</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lastRenderedPageBreak/>
                  <w:t>4.3. Métodos de Generación de Concepto de Producto</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4.3. Selección de Concepto de producto.</w:t>
                </w:r>
              </w:p>
              <w:p w:rsidR="000C6AEE" w:rsidRDefault="000C6AEE" w:rsidP="000C6AEE">
                <w:pPr>
                  <w:autoSpaceDE w:val="0"/>
                  <w:autoSpaceDN w:val="0"/>
                  <w:adjustRightInd w:val="0"/>
                  <w:rPr>
                    <w:rFonts w:ascii="Calibri" w:hAnsi="Calibri" w:cs="Calibri"/>
                    <w:b/>
                    <w:bCs/>
                    <w:sz w:val="22"/>
                    <w:szCs w:val="22"/>
                    <w:lang w:val="es-CL" w:eastAsia="es-CL"/>
                  </w:rPr>
                </w:pP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UNIDAD 5</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RESOLUCION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 la resolución de Productos-Materialización-Verificación.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4.1. Propuesta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4.1.1. Desarrollo Gráfico de Precisión Analógico-Digital.</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4.1.2. Desarrollo de Maquetas de Estudio- verificación.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4.2. Alternativas de Solución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4.3. Variables de Solución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4.4. Diseño Integral</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4.5. Verificación de supuestos.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4.6. Ciclo de vida de los productos.</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4.7. Procesos tecnológicos y productivos.</w:t>
                </w:r>
              </w:p>
              <w:p w:rsidR="000C6AEE" w:rsidRDefault="000C6AEE" w:rsidP="000C6AEE">
                <w:pPr>
                  <w:autoSpaceDE w:val="0"/>
                  <w:autoSpaceDN w:val="0"/>
                  <w:adjustRightInd w:val="0"/>
                  <w:rPr>
                    <w:rFonts w:ascii="Calibri" w:hAnsi="Calibri" w:cs="Calibri"/>
                    <w:b/>
                    <w:bCs/>
                    <w:sz w:val="22"/>
                    <w:szCs w:val="22"/>
                    <w:lang w:val="es-CL" w:eastAsia="es-CL"/>
                  </w:rPr>
                </w:pP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UNIDAD 6</w:t>
                </w:r>
              </w:p>
              <w:p w:rsidR="000C6AEE" w:rsidRPr="002132C8" w:rsidRDefault="000C6AEE" w:rsidP="000C6AEE">
                <w:pPr>
                  <w:autoSpaceDE w:val="0"/>
                  <w:autoSpaceDN w:val="0"/>
                  <w:adjustRightInd w:val="0"/>
                  <w:rPr>
                    <w:rFonts w:ascii="Calibri" w:hAnsi="Calibri" w:cs="Calibri"/>
                    <w:b/>
                    <w:bCs/>
                    <w:sz w:val="22"/>
                    <w:szCs w:val="22"/>
                    <w:lang w:val="es-CL" w:eastAsia="es-CL"/>
                  </w:rPr>
                </w:pPr>
                <w:r w:rsidRPr="002132C8">
                  <w:rPr>
                    <w:rFonts w:ascii="Calibri" w:hAnsi="Calibri" w:cs="Calibri"/>
                    <w:b/>
                    <w:bCs/>
                    <w:sz w:val="22"/>
                    <w:szCs w:val="22"/>
                    <w:lang w:val="es-CL" w:eastAsia="es-CL"/>
                  </w:rPr>
                  <w:t>COMUNICACION</w:t>
                </w:r>
              </w:p>
              <w:p w:rsidR="000C6AEE"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Introducción a la comunicación-Proyecto- Producto.</w:t>
                </w:r>
              </w:p>
              <w:p w:rsidR="000C6AEE" w:rsidRPr="002132C8" w:rsidRDefault="000C6AEE" w:rsidP="000C6AEE">
                <w:pPr>
                  <w:autoSpaceDE w:val="0"/>
                  <w:autoSpaceDN w:val="0"/>
                  <w:adjustRightInd w:val="0"/>
                  <w:rPr>
                    <w:rFonts w:ascii="Calibri" w:hAnsi="Calibri" w:cs="Calibri"/>
                    <w:sz w:val="22"/>
                    <w:szCs w:val="22"/>
                    <w:lang w:val="es-CL" w:eastAsia="es-CL"/>
                  </w:rPr>
                </w:pP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6.1. Memoria Descriptiva.</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 xml:space="preserve">6.2. Representación </w:t>
                </w:r>
                <w:proofErr w:type="spellStart"/>
                <w:r w:rsidRPr="002132C8">
                  <w:rPr>
                    <w:rFonts w:ascii="Calibri" w:hAnsi="Calibri" w:cs="Calibri"/>
                    <w:sz w:val="22"/>
                    <w:szCs w:val="22"/>
                    <w:lang w:val="es-CL" w:eastAsia="es-CL"/>
                  </w:rPr>
                  <w:t>Bidimesional</w:t>
                </w:r>
                <w:proofErr w:type="spellEnd"/>
                <w:r w:rsidRPr="002132C8">
                  <w:rPr>
                    <w:rFonts w:ascii="Calibri" w:hAnsi="Calibri" w:cs="Calibri"/>
                    <w:sz w:val="22"/>
                    <w:szCs w:val="22"/>
                    <w:lang w:val="es-CL" w:eastAsia="es-CL"/>
                  </w:rPr>
                  <w:t>- Tridimensional</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6.2.1. Expresión gráfica de exploración y de resolución</w:t>
                </w:r>
              </w:p>
              <w:p w:rsidR="000C6AEE" w:rsidRPr="002132C8" w:rsidRDefault="000C6AEE" w:rsidP="000C6AEE">
                <w:pPr>
                  <w:autoSpaceDE w:val="0"/>
                  <w:autoSpaceDN w:val="0"/>
                  <w:adjustRightInd w:val="0"/>
                  <w:rPr>
                    <w:rFonts w:ascii="Calibri" w:hAnsi="Calibri" w:cs="Calibri"/>
                    <w:sz w:val="22"/>
                    <w:szCs w:val="22"/>
                    <w:lang w:val="es-CL" w:eastAsia="es-CL"/>
                  </w:rPr>
                </w:pPr>
                <w:r w:rsidRPr="002132C8">
                  <w:rPr>
                    <w:rFonts w:ascii="Calibri" w:hAnsi="Calibri" w:cs="Calibri"/>
                    <w:sz w:val="22"/>
                    <w:szCs w:val="22"/>
                    <w:lang w:val="es-CL" w:eastAsia="es-CL"/>
                  </w:rPr>
                  <w:t>6.2.2. Documentación Técnica.</w:t>
                </w:r>
              </w:p>
              <w:p w:rsidR="00AB3EEA" w:rsidRPr="000C6AEE" w:rsidRDefault="000C6AEE" w:rsidP="000C6AEE">
                <w:pPr>
                  <w:spacing w:line="280" w:lineRule="exact"/>
                  <w:rPr>
                    <w:rFonts w:ascii="Calibri" w:hAnsi="Calibri" w:cs="Calibri"/>
                    <w:sz w:val="22"/>
                    <w:szCs w:val="22"/>
                  </w:rPr>
                </w:pPr>
                <w:r w:rsidRPr="002132C8">
                  <w:rPr>
                    <w:rFonts w:ascii="Calibri" w:hAnsi="Calibri" w:cs="Calibri"/>
                    <w:sz w:val="22"/>
                    <w:szCs w:val="22"/>
                    <w:lang w:val="es-CL" w:eastAsia="es-CL"/>
                  </w:rPr>
                  <w:t>6.2.3. Maquetas.</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r w:rsidR="00472F1B">
              <w:rPr>
                <w:rFonts w:eastAsia="Arial"/>
                <w:b/>
              </w:rPr>
              <w:t xml:space="preserve"> </w:t>
            </w:r>
          </w:p>
          <w:p w:rsidR="00AB3EEA" w:rsidRDefault="00BB605B" w:rsidP="00AB3EEA">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617757442"/>
                <w:placeholder>
                  <w:docPart w:val="146739FB65464082A4362429277AE3D6"/>
                </w:placeholder>
                <w:showingPlcHdr/>
              </w:sdtPr>
              <w:sdtEndPr/>
              <w:sdtContent>
                <w:r w:rsidR="00AB3EEA" w:rsidRPr="00AB3EEA">
                  <w:rPr>
                    <w:rStyle w:val="Textodelmarcadordeposicin"/>
                    <w:rFonts w:ascii="Arial" w:hAnsi="Arial" w:cs="Arial"/>
                  </w:rPr>
                  <w:t>Haga clic o pulse aquí para escribir texto</w:t>
                </w:r>
              </w:sdtContent>
            </w:sdt>
          </w:p>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t>Objetivos</w:t>
            </w:r>
            <w:r>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eastAsia="Arial" w:cs="Arial"/>
                <w:color w:val="000000"/>
              </w:rPr>
              <w:id w:val="1279908514"/>
              <w:placeholder>
                <w:docPart w:val="35C306392133415991C1BE606154B977"/>
              </w:placeholder>
            </w:sdtPr>
            <w:sdtEndPr/>
            <w:sdtContent>
              <w:p w:rsidR="0043106C" w:rsidRDefault="0043106C" w:rsidP="0043106C">
                <w:pPr>
                  <w:rPr>
                    <w:rFonts w:eastAsia="Arial" w:cs="Arial"/>
                    <w:color w:val="000000"/>
                  </w:rPr>
                </w:pPr>
              </w:p>
              <w:p w:rsidR="000C6AEE" w:rsidRPr="00E54FD9" w:rsidRDefault="000C6AEE" w:rsidP="000C6AEE">
                <w:pPr>
                  <w:jc w:val="both"/>
                  <w:outlineLvl w:val="4"/>
                  <w:rPr>
                    <w:rFonts w:asciiTheme="minorHAnsi" w:hAnsiTheme="minorHAnsi"/>
                    <w:b/>
                    <w:bCs/>
                    <w:sz w:val="22"/>
                    <w:szCs w:val="22"/>
                    <w:lang w:eastAsia="es-AR"/>
                  </w:rPr>
                </w:pPr>
                <w:r w:rsidRPr="00E54FD9">
                  <w:rPr>
                    <w:rFonts w:asciiTheme="minorHAnsi" w:hAnsiTheme="minorHAnsi" w:cs="Arial"/>
                    <w:b/>
                    <w:bCs/>
                    <w:sz w:val="22"/>
                    <w:szCs w:val="22"/>
                    <w:lang w:eastAsia="es-AR"/>
                  </w:rPr>
                  <w:t>Objetivos Generales</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1. Adiestrar las capacidades de Investigación y reflexión crítica; conceptualización, resolución y validación en el diseño de productos.</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2. Iniciar el pensamiento interdisciplinario.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3. Introducirse en la complejidad del Producto.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4. Emprender acciones inherentes al pensamiento concurrente en el proceso de Diseño.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5. Recorrer pragmáticamente el Proceso de Diseño.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6. Aprender a efectuar el análisis de un problema definido.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7. Poder establecer una planificación viable de modo crítico y reflexivo, para reconocer las principales pautas que dirigen el desarrollo de un producto.</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8. Abordar la conceptualización y la generación de ideas para propiciar propuestas factibles.</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9. Explorar intuitiva y racionalmente las relaciones Forma - Función - Tecnología.</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 xml:space="preserve">10. Ejercitar el desarrollo de propuestas alternativas con características </w:t>
                </w:r>
                <w:proofErr w:type="spellStart"/>
                <w:r w:rsidRPr="00E54FD9">
                  <w:rPr>
                    <w:rFonts w:asciiTheme="minorHAnsi" w:hAnsiTheme="minorHAnsi" w:cs="Arial"/>
                    <w:sz w:val="22"/>
                    <w:szCs w:val="22"/>
                    <w:lang w:eastAsia="es-AR"/>
                  </w:rPr>
                  <w:t>innovativas</w:t>
                </w:r>
                <w:proofErr w:type="spellEnd"/>
                <w:r w:rsidRPr="00E54FD9">
                  <w:rPr>
                    <w:rFonts w:asciiTheme="minorHAnsi" w:hAnsiTheme="minorHAnsi" w:cs="Arial"/>
                    <w:sz w:val="22"/>
                    <w:szCs w:val="22"/>
                    <w:lang w:eastAsia="es-AR"/>
                  </w:rPr>
                  <w:t>.</w:t>
                </w:r>
              </w:p>
              <w:p w:rsidR="000C6AEE" w:rsidRPr="00E54FD9" w:rsidRDefault="000C6AEE" w:rsidP="000C6AEE">
                <w:pPr>
                  <w:rPr>
                    <w:rFonts w:asciiTheme="minorHAnsi" w:hAnsiTheme="minorHAnsi" w:cs="Arial"/>
                    <w:sz w:val="22"/>
                    <w:szCs w:val="22"/>
                    <w:lang w:eastAsia="es-AR"/>
                  </w:rPr>
                </w:pPr>
                <w:r w:rsidRPr="00E54FD9">
                  <w:rPr>
                    <w:rFonts w:asciiTheme="minorHAnsi" w:hAnsiTheme="minorHAnsi" w:cs="Arial"/>
                    <w:sz w:val="22"/>
                    <w:szCs w:val="22"/>
                    <w:lang w:eastAsia="es-AR"/>
                  </w:rPr>
                  <w:t>11. Participar conscientemente de su propia evaluación, propiciando la autonomía.</w:t>
                </w:r>
              </w:p>
              <w:p w:rsidR="000C6AEE" w:rsidRDefault="000C6AEE" w:rsidP="0043106C">
                <w:pPr>
                  <w:rPr>
                    <w:rFonts w:asciiTheme="minorHAnsi" w:hAnsiTheme="minorHAnsi" w:cs="Arial"/>
                    <w:b/>
                    <w:sz w:val="22"/>
                    <w:szCs w:val="22"/>
                    <w:lang w:eastAsia="es-AR"/>
                  </w:rPr>
                </w:pP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t>Objetivos particulares del diseño de productos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Comprender la función del Diseño industrial en la Sociedad.</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2. Incorporar terminología apropiada a la formación.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3. Familiarizarse con la metodología Proyectual.</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4. Comprender e introducirse en el Diseño de Productos.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5. Reconocer la complejidad de Producto.</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6. Comprender al Producto como Sistema complejo.</w:t>
                </w: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lastRenderedPageBreak/>
                  <w:t>Objetivos particulares de investigación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Introducir al alumno a la investigación en el diseño de Productos.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2. Apropiarse de las herramientas y métodos para investigar eficazmente en el diseño de Productos.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3. Generar juicios críticos.</w:t>
                </w:r>
              </w:p>
              <w:p w:rsidR="0043106C" w:rsidRPr="00E54FD9" w:rsidRDefault="0043106C" w:rsidP="0043106C">
                <w:pPr>
                  <w:rPr>
                    <w:rFonts w:asciiTheme="minorHAnsi" w:hAnsiTheme="minorHAnsi" w:cs="Arial"/>
                    <w:sz w:val="22"/>
                    <w:szCs w:val="22"/>
                    <w:lang w:eastAsia="es-AR"/>
                  </w:rPr>
                </w:pP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t>Objetivos particulares de planificación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Generar objetivos en concurrencia con las conclusiones de la fase de investigación.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2. Iniciar en el pensamiento concurrente.</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3. Adiestrar en la generación del Informe de Diseño (</w:t>
                </w:r>
                <w:proofErr w:type="spellStart"/>
                <w:r w:rsidRPr="00E54FD9">
                  <w:rPr>
                    <w:rFonts w:asciiTheme="minorHAnsi" w:hAnsiTheme="minorHAnsi" w:cs="Arial"/>
                    <w:sz w:val="22"/>
                    <w:szCs w:val="22"/>
                    <w:lang w:eastAsia="es-AR"/>
                  </w:rPr>
                  <w:t>brief</w:t>
                </w:r>
                <w:proofErr w:type="spellEnd"/>
                <w:r w:rsidRPr="00E54FD9">
                  <w:rPr>
                    <w:rFonts w:asciiTheme="minorHAnsi" w:hAnsiTheme="minorHAnsi" w:cs="Arial"/>
                    <w:sz w:val="22"/>
                    <w:szCs w:val="22"/>
                    <w:lang w:eastAsia="es-AR"/>
                  </w:rPr>
                  <w:t>).</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4. Adiestrar en la especificación de diseño de producto (PDS).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5. Realizar jerarquizaciones entre los objetivos planteados (Clarificación).</w:t>
                </w:r>
              </w:p>
              <w:p w:rsidR="0043106C" w:rsidRPr="00E54FD9" w:rsidRDefault="0043106C" w:rsidP="0043106C">
                <w:pPr>
                  <w:rPr>
                    <w:rFonts w:asciiTheme="minorHAnsi" w:hAnsiTheme="minorHAnsi" w:cs="Arial"/>
                    <w:sz w:val="22"/>
                    <w:szCs w:val="22"/>
                    <w:lang w:eastAsia="es-AR"/>
                  </w:rPr>
                </w:pP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t>Objetivos particulares de síntesis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Generar conceptos de Productos</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 xml:space="preserve">2. Poder Seleccionar y </w:t>
                </w:r>
                <w:proofErr w:type="spellStart"/>
                <w:r w:rsidRPr="00E54FD9">
                  <w:rPr>
                    <w:rFonts w:asciiTheme="minorHAnsi" w:hAnsiTheme="minorHAnsi" w:cs="Arial"/>
                    <w:sz w:val="22"/>
                    <w:szCs w:val="22"/>
                    <w:lang w:eastAsia="es-AR"/>
                  </w:rPr>
                  <w:t>gerenciar</w:t>
                </w:r>
                <w:proofErr w:type="spellEnd"/>
                <w:r w:rsidRPr="00E54FD9">
                  <w:rPr>
                    <w:rFonts w:asciiTheme="minorHAnsi" w:hAnsiTheme="minorHAnsi" w:cs="Arial"/>
                    <w:sz w:val="22"/>
                    <w:szCs w:val="22"/>
                    <w:lang w:eastAsia="es-AR"/>
                  </w:rPr>
                  <w:t xml:space="preserve"> conceptos de Producto.</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3. Generar propuestas alineadas a la fase de Planificación.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4. Accionar sobre los diferentes niveles de Generalidad del Producto.</w:t>
                </w:r>
              </w:p>
              <w:p w:rsidR="0043106C" w:rsidRPr="00E54FD9" w:rsidRDefault="0043106C" w:rsidP="0043106C">
                <w:pPr>
                  <w:rPr>
                    <w:rFonts w:asciiTheme="minorHAnsi" w:hAnsiTheme="minorHAnsi" w:cs="Arial"/>
                    <w:sz w:val="22"/>
                    <w:szCs w:val="22"/>
                    <w:lang w:eastAsia="es-AR"/>
                  </w:rPr>
                </w:pP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t>Objetivos particulares de resolución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Desarrollar la capacidad de generar propuestas de solución al Problema de Diseño.</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2. Desarrollar la capacidad de Resolver Productos de complejidad acorde al nivel de formación académica.</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3. Normalizar y sistematizar lo propuesto.</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4. Transferir multidisciplinarmente los contenidos específicos adquiridos en las asignaturas del nivel.</w:t>
                </w:r>
              </w:p>
              <w:p w:rsidR="0043106C" w:rsidRPr="00E54FD9" w:rsidRDefault="0043106C" w:rsidP="0043106C">
                <w:pPr>
                  <w:rPr>
                    <w:rFonts w:asciiTheme="minorHAnsi" w:hAnsiTheme="minorHAnsi" w:cs="Arial"/>
                    <w:sz w:val="22"/>
                    <w:szCs w:val="22"/>
                    <w:lang w:eastAsia="es-AR"/>
                  </w:rPr>
                </w:pPr>
              </w:p>
              <w:p w:rsidR="0043106C" w:rsidRPr="00E54FD9" w:rsidRDefault="0043106C" w:rsidP="0043106C">
                <w:pPr>
                  <w:rPr>
                    <w:rFonts w:asciiTheme="minorHAnsi" w:hAnsiTheme="minorHAnsi" w:cs="Arial"/>
                    <w:b/>
                    <w:sz w:val="22"/>
                    <w:szCs w:val="22"/>
                    <w:lang w:eastAsia="es-AR"/>
                  </w:rPr>
                </w:pPr>
                <w:r w:rsidRPr="00E54FD9">
                  <w:rPr>
                    <w:rFonts w:asciiTheme="minorHAnsi" w:hAnsiTheme="minorHAnsi" w:cs="Arial"/>
                    <w:b/>
                    <w:sz w:val="22"/>
                    <w:szCs w:val="22"/>
                    <w:lang w:eastAsia="es-AR"/>
                  </w:rPr>
                  <w:t>Objetivos particulares de comunicación</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1. Planificar la comunicación del proyecto.</w:t>
                </w:r>
              </w:p>
              <w:p w:rsidR="0043106C" w:rsidRPr="00E54FD9" w:rsidRDefault="0043106C" w:rsidP="0043106C">
                <w:pPr>
                  <w:rPr>
                    <w:rFonts w:asciiTheme="minorHAnsi" w:hAnsiTheme="minorHAnsi" w:cs="Arial"/>
                    <w:sz w:val="22"/>
                    <w:szCs w:val="22"/>
                    <w:lang w:eastAsia="es-AR"/>
                  </w:rPr>
                </w:pPr>
                <w:r w:rsidRPr="00E54FD9">
                  <w:rPr>
                    <w:rFonts w:asciiTheme="minorHAnsi" w:hAnsiTheme="minorHAnsi" w:cs="Arial"/>
                    <w:sz w:val="22"/>
                    <w:szCs w:val="22"/>
                    <w:lang w:eastAsia="es-AR"/>
                  </w:rPr>
                  <w:t>2. Generar una comunicación coherente y completa con todos los elementos de presentación, a través de los Sistemas de Representación tanto Bidimensionales como Tridimensionales.</w:t>
                </w:r>
              </w:p>
              <w:p w:rsidR="00AB3EEA" w:rsidRPr="00A45F05" w:rsidRDefault="0043106C" w:rsidP="00A45F05">
                <w:pPr>
                  <w:rPr>
                    <w:rFonts w:asciiTheme="minorHAnsi" w:hAnsiTheme="minorHAnsi" w:cs="Arial"/>
                    <w:sz w:val="22"/>
                    <w:szCs w:val="22"/>
                    <w:lang w:eastAsia="es-AR"/>
                  </w:rPr>
                </w:pPr>
                <w:r w:rsidRPr="00E54FD9">
                  <w:rPr>
                    <w:rFonts w:asciiTheme="minorHAnsi" w:hAnsiTheme="minorHAnsi" w:cs="Arial"/>
                    <w:sz w:val="22"/>
                    <w:szCs w:val="22"/>
                    <w:lang w:eastAsia="es-AR"/>
                  </w:rPr>
                  <w:t>3. Sintetizar utilizando lenguaje gráfico - conceptual y evidenciar los aspectos fundamentales del proyecto.</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Calibri" w:eastAsia="Arial" w:hAnsi="Calibri" w:cs="Arial"/>
                <w:color w:val="000000"/>
                <w:sz w:val="22"/>
                <w:szCs w:val="22"/>
              </w:rPr>
              <w:id w:val="912748846"/>
              <w:placeholder>
                <w:docPart w:val="CE8BA9703345473C8254374413230350"/>
              </w:placeholder>
            </w:sdtPr>
            <w:sdtEndPr/>
            <w:sdtContent>
              <w:p w:rsidR="006F50C5" w:rsidRDefault="006F50C5" w:rsidP="006F50C5">
                <w:pPr>
                  <w:spacing w:line="280" w:lineRule="exact"/>
                  <w:ind w:left="432"/>
                  <w:jc w:val="both"/>
                  <w:rPr>
                    <w:rFonts w:eastAsia="Arial" w:cs="Arial"/>
                    <w:color w:val="000000"/>
                  </w:rPr>
                </w:pPr>
              </w:p>
              <w:p w:rsidR="006F50C5" w:rsidRPr="00FB1F1B" w:rsidRDefault="006F50C5" w:rsidP="006F50C5">
                <w:pPr>
                  <w:spacing w:line="280" w:lineRule="exact"/>
                  <w:ind w:left="432"/>
                  <w:jc w:val="both"/>
                  <w:rPr>
                    <w:rFonts w:ascii="Calibri" w:hAnsi="Calibri" w:cs="Calibri"/>
                    <w:b/>
                    <w:bCs/>
                    <w:sz w:val="22"/>
                    <w:szCs w:val="22"/>
                  </w:rPr>
                </w:pPr>
                <w:r w:rsidRPr="00FB1F1B">
                  <w:rPr>
                    <w:rFonts w:ascii="Calibri" w:hAnsi="Calibri" w:cs="Calibri"/>
                    <w:b/>
                    <w:bCs/>
                    <w:sz w:val="22"/>
                    <w:szCs w:val="22"/>
                  </w:rPr>
                  <w:t xml:space="preserve">BIBLIOGRAFÍA </w:t>
                </w:r>
                <w:r>
                  <w:rPr>
                    <w:rFonts w:ascii="Calibri" w:hAnsi="Calibri" w:cs="Calibri"/>
                    <w:b/>
                    <w:bCs/>
                    <w:sz w:val="22"/>
                    <w:szCs w:val="22"/>
                  </w:rPr>
                  <w:t>BÁSICA</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1. RODGERS, Paul - MILTON, Alex. Diseño de Productos, Editorial </w:t>
                </w:r>
                <w:proofErr w:type="spellStart"/>
                <w:r w:rsidRPr="002132C8">
                  <w:rPr>
                    <w:rFonts w:ascii="Calibri" w:hAnsi="Calibri" w:cs="Calibri"/>
                    <w:bCs/>
                    <w:sz w:val="22"/>
                    <w:szCs w:val="22"/>
                  </w:rPr>
                  <w:t>Promopress</w:t>
                </w:r>
                <w:proofErr w:type="spellEnd"/>
                <w:r w:rsidRPr="002132C8">
                  <w:rPr>
                    <w:rFonts w:ascii="Calibri" w:hAnsi="Calibri" w:cs="Calibri"/>
                    <w:bCs/>
                    <w:sz w:val="22"/>
                    <w:szCs w:val="22"/>
                  </w:rPr>
                  <w:t>, Londres 2008</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2. </w:t>
                </w:r>
                <w:proofErr w:type="spellStart"/>
                <w:r w:rsidRPr="002132C8">
                  <w:rPr>
                    <w:rFonts w:ascii="Calibri" w:hAnsi="Calibri" w:cs="Calibri"/>
                    <w:bCs/>
                    <w:sz w:val="22"/>
                    <w:szCs w:val="22"/>
                  </w:rPr>
                  <w:t>ULRICh</w:t>
                </w:r>
                <w:proofErr w:type="spellEnd"/>
                <w:r w:rsidRPr="002132C8">
                  <w:rPr>
                    <w:rFonts w:ascii="Calibri" w:hAnsi="Calibri" w:cs="Calibri"/>
                    <w:bCs/>
                    <w:sz w:val="22"/>
                    <w:szCs w:val="22"/>
                  </w:rPr>
                  <w:t xml:space="preserve">, Karl; EPPINGER, Steven. Diseño y Desarrollos de Productos. </w:t>
                </w:r>
                <w:proofErr w:type="spellStart"/>
                <w:r w:rsidRPr="002132C8">
                  <w:rPr>
                    <w:rFonts w:ascii="Calibri" w:hAnsi="Calibri" w:cs="Calibri"/>
                    <w:bCs/>
                    <w:sz w:val="22"/>
                    <w:szCs w:val="22"/>
                  </w:rPr>
                  <w:t>MCGraw</w:t>
                </w:r>
                <w:proofErr w:type="spellEnd"/>
                <w:r w:rsidRPr="002132C8">
                  <w:rPr>
                    <w:rFonts w:ascii="Calibri" w:hAnsi="Calibri" w:cs="Calibri"/>
                    <w:bCs/>
                    <w:sz w:val="22"/>
                    <w:szCs w:val="22"/>
                  </w:rPr>
                  <w:t xml:space="preserve"> </w:t>
                </w:r>
                <w:proofErr w:type="spellStart"/>
                <w:r w:rsidRPr="002132C8">
                  <w:rPr>
                    <w:rFonts w:ascii="Calibri" w:hAnsi="Calibri" w:cs="Calibri"/>
                    <w:bCs/>
                    <w:sz w:val="22"/>
                    <w:szCs w:val="22"/>
                  </w:rPr>
                  <w:t>hill</w:t>
                </w:r>
                <w:proofErr w:type="spellEnd"/>
                <w:r w:rsidRPr="002132C8">
                  <w:rPr>
                    <w:rFonts w:ascii="Calibri" w:hAnsi="Calibri" w:cs="Calibri"/>
                    <w:bCs/>
                    <w:sz w:val="22"/>
                    <w:szCs w:val="22"/>
                  </w:rPr>
                  <w:t xml:space="preserve">, </w:t>
                </w:r>
                <w:proofErr w:type="spellStart"/>
                <w:r w:rsidRPr="002132C8">
                  <w:rPr>
                    <w:rFonts w:ascii="Calibri" w:hAnsi="Calibri" w:cs="Calibri"/>
                    <w:bCs/>
                    <w:sz w:val="22"/>
                    <w:szCs w:val="22"/>
                  </w:rPr>
                  <w:t>Mexico</w:t>
                </w:r>
                <w:proofErr w:type="spellEnd"/>
                <w:r w:rsidRPr="002132C8">
                  <w:rPr>
                    <w:rFonts w:ascii="Calibri" w:hAnsi="Calibri" w:cs="Calibri"/>
                    <w:bCs/>
                    <w:sz w:val="22"/>
                    <w:szCs w:val="22"/>
                  </w:rPr>
                  <w:t xml:space="preserve"> 2004.</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3. CROSS, </w:t>
                </w:r>
                <w:proofErr w:type="spellStart"/>
                <w:r w:rsidRPr="002132C8">
                  <w:rPr>
                    <w:rFonts w:ascii="Calibri" w:hAnsi="Calibri" w:cs="Calibri"/>
                    <w:bCs/>
                    <w:sz w:val="22"/>
                    <w:szCs w:val="22"/>
                  </w:rPr>
                  <w:t>Nigel</w:t>
                </w:r>
                <w:proofErr w:type="spellEnd"/>
                <w:r w:rsidRPr="002132C8">
                  <w:rPr>
                    <w:rFonts w:ascii="Calibri" w:hAnsi="Calibri" w:cs="Calibri"/>
                    <w:bCs/>
                    <w:sz w:val="22"/>
                    <w:szCs w:val="22"/>
                  </w:rPr>
                  <w:t xml:space="preserve">. Métodos de Diseño. México D.F. Editorial </w:t>
                </w:r>
                <w:proofErr w:type="spellStart"/>
                <w:r w:rsidRPr="002132C8">
                  <w:rPr>
                    <w:rFonts w:ascii="Calibri" w:hAnsi="Calibri" w:cs="Calibri"/>
                    <w:bCs/>
                    <w:sz w:val="22"/>
                    <w:szCs w:val="22"/>
                  </w:rPr>
                  <w:t>Limusa</w:t>
                </w:r>
                <w:proofErr w:type="spellEnd"/>
                <w:r w:rsidRPr="002132C8">
                  <w:rPr>
                    <w:rFonts w:ascii="Calibri" w:hAnsi="Calibri" w:cs="Calibri"/>
                    <w:bCs/>
                    <w:sz w:val="22"/>
                    <w:szCs w:val="22"/>
                  </w:rPr>
                  <w:t xml:space="preserve"> 1999.</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4. QUARANTE, </w:t>
                </w:r>
                <w:proofErr w:type="spellStart"/>
                <w:r w:rsidRPr="002132C8">
                  <w:rPr>
                    <w:rFonts w:ascii="Calibri" w:hAnsi="Calibri" w:cs="Calibri"/>
                    <w:bCs/>
                    <w:sz w:val="22"/>
                    <w:szCs w:val="22"/>
                  </w:rPr>
                  <w:t>Danielle</w:t>
                </w:r>
                <w:proofErr w:type="spellEnd"/>
                <w:r w:rsidRPr="002132C8">
                  <w:rPr>
                    <w:rFonts w:ascii="Calibri" w:hAnsi="Calibri" w:cs="Calibri"/>
                    <w:bCs/>
                    <w:sz w:val="22"/>
                    <w:szCs w:val="22"/>
                  </w:rPr>
                  <w:t>. Diseño Industrial I. Elementos Introductorios. Barcelona, Editorial CEAC, 1992.</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5. QUARANTE, </w:t>
                </w:r>
                <w:proofErr w:type="spellStart"/>
                <w:r w:rsidRPr="002132C8">
                  <w:rPr>
                    <w:rFonts w:ascii="Calibri" w:hAnsi="Calibri" w:cs="Calibri"/>
                    <w:bCs/>
                    <w:sz w:val="22"/>
                    <w:szCs w:val="22"/>
                  </w:rPr>
                  <w:t>Danielle</w:t>
                </w:r>
                <w:proofErr w:type="spellEnd"/>
                <w:r w:rsidRPr="002132C8">
                  <w:rPr>
                    <w:rFonts w:ascii="Calibri" w:hAnsi="Calibri" w:cs="Calibri"/>
                    <w:bCs/>
                    <w:sz w:val="22"/>
                    <w:szCs w:val="22"/>
                  </w:rPr>
                  <w:t>. Diseño Industrial II. Elementos Teóricos. Barcelona, Editorial CEAC, 1992.</w:t>
                </w:r>
              </w:p>
              <w:p w:rsidR="006F50C5" w:rsidRPr="002132C8" w:rsidRDefault="006F50C5" w:rsidP="006F50C5">
                <w:pPr>
                  <w:spacing w:line="280" w:lineRule="exact"/>
                  <w:ind w:left="432"/>
                  <w:jc w:val="both"/>
                  <w:rPr>
                    <w:rFonts w:ascii="Calibri" w:hAnsi="Calibri" w:cs="Calibri"/>
                    <w:bCs/>
                    <w:sz w:val="22"/>
                    <w:szCs w:val="22"/>
                  </w:rPr>
                </w:pPr>
              </w:p>
              <w:p w:rsidR="006F50C5" w:rsidRPr="00FB1F1B" w:rsidRDefault="006F50C5" w:rsidP="006F50C5">
                <w:pPr>
                  <w:spacing w:line="280" w:lineRule="exact"/>
                  <w:ind w:left="432"/>
                  <w:jc w:val="both"/>
                  <w:rPr>
                    <w:rFonts w:ascii="Calibri" w:hAnsi="Calibri" w:cs="Calibri"/>
                    <w:b/>
                    <w:bCs/>
                    <w:sz w:val="22"/>
                    <w:szCs w:val="22"/>
                  </w:rPr>
                </w:pPr>
                <w:r w:rsidRPr="00FB1F1B">
                  <w:rPr>
                    <w:rFonts w:ascii="Calibri" w:hAnsi="Calibri" w:cs="Calibri"/>
                    <w:b/>
                    <w:bCs/>
                    <w:sz w:val="22"/>
                    <w:szCs w:val="22"/>
                  </w:rPr>
                  <w:t>BIBLIOGRAFÍA COMPLEMENTARIA</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1. GAY, Aquiles; R. Bulla: La lectura del Objeto. Córdoba, Ediciones Tec,1994.</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2. BÜRDEK, </w:t>
                </w:r>
                <w:proofErr w:type="spellStart"/>
                <w:r w:rsidRPr="002132C8">
                  <w:rPr>
                    <w:rFonts w:ascii="Calibri" w:hAnsi="Calibri" w:cs="Calibri"/>
                    <w:bCs/>
                    <w:sz w:val="22"/>
                    <w:szCs w:val="22"/>
                  </w:rPr>
                  <w:t>Bernhard</w:t>
                </w:r>
                <w:proofErr w:type="spellEnd"/>
                <w:r w:rsidRPr="002132C8">
                  <w:rPr>
                    <w:rFonts w:ascii="Calibri" w:hAnsi="Calibri" w:cs="Calibri"/>
                    <w:bCs/>
                    <w:sz w:val="22"/>
                    <w:szCs w:val="22"/>
                  </w:rPr>
                  <w:t>: Diseño, Historia, Teoría y Práctica del Diseño Industrial. Barcelona, Gustavo Gili, 1994.</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3. RODRIGUEZ, Gerardo. Manual de Diseño Industrial. Gustavo Gili, México D.F. 1997.</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4. </w:t>
                </w:r>
                <w:proofErr w:type="spellStart"/>
                <w:r w:rsidRPr="002132C8">
                  <w:rPr>
                    <w:rFonts w:ascii="Calibri" w:hAnsi="Calibri" w:cs="Calibri"/>
                    <w:bCs/>
                    <w:sz w:val="22"/>
                    <w:szCs w:val="22"/>
                  </w:rPr>
                  <w:t>LOBACh</w:t>
                </w:r>
                <w:proofErr w:type="spellEnd"/>
                <w:r w:rsidRPr="002132C8">
                  <w:rPr>
                    <w:rFonts w:ascii="Calibri" w:hAnsi="Calibri" w:cs="Calibri"/>
                    <w:bCs/>
                    <w:sz w:val="22"/>
                    <w:szCs w:val="22"/>
                  </w:rPr>
                  <w:t>, Bernard. Diseño Industrial. Barcelona, Gustavo Gili, 1981.</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5. LIDWELL, William. Principios Universales del Diseño. Barcelona, Editorial. </w:t>
                </w:r>
                <w:proofErr w:type="spellStart"/>
                <w:r w:rsidRPr="002132C8">
                  <w:rPr>
                    <w:rFonts w:ascii="Calibri" w:hAnsi="Calibri" w:cs="Calibri"/>
                    <w:bCs/>
                    <w:sz w:val="22"/>
                    <w:szCs w:val="22"/>
                  </w:rPr>
                  <w:t>Blume</w:t>
                </w:r>
                <w:proofErr w:type="spellEnd"/>
                <w:r w:rsidRPr="002132C8">
                  <w:rPr>
                    <w:rFonts w:ascii="Calibri" w:hAnsi="Calibri" w:cs="Calibri"/>
                    <w:bCs/>
                    <w:sz w:val="22"/>
                    <w:szCs w:val="22"/>
                  </w:rPr>
                  <w:t>, 2005.</w:t>
                </w:r>
              </w:p>
              <w:p w:rsidR="006F50C5" w:rsidRPr="002132C8" w:rsidRDefault="006F50C5" w:rsidP="006F50C5">
                <w:pPr>
                  <w:spacing w:line="280" w:lineRule="exact"/>
                  <w:ind w:left="432"/>
                  <w:jc w:val="both"/>
                  <w:rPr>
                    <w:rFonts w:ascii="Calibri" w:hAnsi="Calibri" w:cs="Calibri"/>
                    <w:bCs/>
                    <w:sz w:val="22"/>
                    <w:szCs w:val="22"/>
                  </w:rPr>
                </w:pPr>
                <w:r w:rsidRPr="002132C8">
                  <w:rPr>
                    <w:rFonts w:ascii="Calibri" w:hAnsi="Calibri" w:cs="Calibri"/>
                    <w:bCs/>
                    <w:sz w:val="22"/>
                    <w:szCs w:val="22"/>
                  </w:rPr>
                  <w:t xml:space="preserve">6. LEFTERI, Chris. Así se hace. Técnicas de Fabricación para diseño de producto. Editorial </w:t>
                </w:r>
                <w:proofErr w:type="spellStart"/>
                <w:r w:rsidRPr="002132C8">
                  <w:rPr>
                    <w:rFonts w:ascii="Calibri" w:hAnsi="Calibri" w:cs="Calibri"/>
                    <w:bCs/>
                    <w:sz w:val="22"/>
                    <w:szCs w:val="22"/>
                  </w:rPr>
                  <w:t>Blume</w:t>
                </w:r>
                <w:proofErr w:type="spellEnd"/>
                <w:r w:rsidRPr="002132C8">
                  <w:rPr>
                    <w:rFonts w:ascii="Calibri" w:hAnsi="Calibri" w:cs="Calibri"/>
                    <w:bCs/>
                    <w:sz w:val="22"/>
                    <w:szCs w:val="22"/>
                  </w:rPr>
                  <w:t>, Barcelona, 2008.</w:t>
                </w:r>
              </w:p>
              <w:p w:rsidR="006F50C5" w:rsidRPr="002132C8" w:rsidRDefault="006F50C5" w:rsidP="006F50C5">
                <w:pPr>
                  <w:spacing w:line="280" w:lineRule="exact"/>
                  <w:ind w:left="432"/>
                  <w:jc w:val="both"/>
                  <w:rPr>
                    <w:rFonts w:ascii="Calibri" w:hAnsi="Calibri" w:cs="Calibri"/>
                    <w:sz w:val="22"/>
                    <w:szCs w:val="22"/>
                  </w:rPr>
                </w:pPr>
                <w:r w:rsidRPr="002132C8">
                  <w:rPr>
                    <w:rFonts w:ascii="Calibri" w:hAnsi="Calibri" w:cs="Calibri"/>
                    <w:bCs/>
                    <w:sz w:val="22"/>
                    <w:szCs w:val="22"/>
                  </w:rPr>
                  <w:t xml:space="preserve">7. </w:t>
                </w:r>
                <w:proofErr w:type="spellStart"/>
                <w:r w:rsidRPr="002132C8">
                  <w:rPr>
                    <w:rFonts w:ascii="Calibri" w:hAnsi="Calibri" w:cs="Calibri"/>
                    <w:bCs/>
                    <w:sz w:val="22"/>
                    <w:szCs w:val="22"/>
                  </w:rPr>
                  <w:t>ChIAPPONI</w:t>
                </w:r>
                <w:proofErr w:type="spellEnd"/>
                <w:r w:rsidRPr="002132C8">
                  <w:rPr>
                    <w:rFonts w:ascii="Calibri" w:hAnsi="Calibri" w:cs="Calibri"/>
                    <w:bCs/>
                    <w:sz w:val="22"/>
                    <w:szCs w:val="22"/>
                  </w:rPr>
                  <w:t>, Medardo; Cultura Social del Producto. Ediciones Infinito. Argentina. 1999.</w:t>
                </w:r>
              </w:p>
              <w:p w:rsidR="006F50C5" w:rsidRPr="002132C8" w:rsidRDefault="006F50C5" w:rsidP="006F50C5">
                <w:pPr>
                  <w:spacing w:line="280" w:lineRule="exact"/>
                  <w:ind w:left="432"/>
                  <w:jc w:val="both"/>
                  <w:rPr>
                    <w:rFonts w:ascii="Calibri" w:hAnsi="Calibri" w:cs="Calibri"/>
                    <w:sz w:val="22"/>
                    <w:szCs w:val="22"/>
                  </w:rPr>
                </w:pPr>
              </w:p>
              <w:p w:rsidR="00AB3EEA" w:rsidRDefault="00BB605B"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sdt>
            <w:sdtPr>
              <w:rPr>
                <w:rFonts w:ascii="Calibri" w:eastAsia="Arial" w:hAnsi="Calibri" w:cs="Arial"/>
                <w:color w:val="000000"/>
                <w:sz w:val="22"/>
                <w:szCs w:val="22"/>
              </w:rPr>
              <w:id w:val="-2062085464"/>
              <w:placeholder>
                <w:docPart w:val="54DFE16543A24473A993AB52886A217E"/>
              </w:placeholder>
            </w:sdtPr>
            <w:sdtEndPr/>
            <w:sdtContent>
              <w:p w:rsidR="008A1C5D" w:rsidRDefault="008A1C5D" w:rsidP="008A1C5D">
                <w:pPr>
                  <w:spacing w:line="280" w:lineRule="exact"/>
                  <w:jc w:val="both"/>
                  <w:rPr>
                    <w:rFonts w:eastAsia="Arial" w:cs="Arial"/>
                    <w:color w:val="000000"/>
                  </w:rPr>
                </w:pPr>
              </w:p>
              <w:p w:rsidR="006F50C5" w:rsidRPr="008A1C5D" w:rsidRDefault="008A1C5D" w:rsidP="008A1C5D">
                <w:pPr>
                  <w:spacing w:line="280" w:lineRule="exact"/>
                  <w:jc w:val="both"/>
                  <w:rPr>
                    <w:rFonts w:asciiTheme="minorHAnsi" w:hAnsiTheme="minorHAnsi" w:cs="Calibri"/>
                    <w:sz w:val="22"/>
                    <w:szCs w:val="22"/>
                  </w:rPr>
                </w:pPr>
                <w:r w:rsidRPr="0013341F">
                  <w:rPr>
                    <w:rFonts w:asciiTheme="minorHAnsi" w:hAnsiTheme="minorHAnsi"/>
                    <w:sz w:val="22"/>
                    <w:szCs w:val="22"/>
                  </w:rPr>
                  <w:t>Para regularizar, cada estudiante debe inscribirse en la materia, asist</w:t>
                </w:r>
                <w:r>
                  <w:rPr>
                    <w:rFonts w:asciiTheme="minorHAnsi" w:hAnsiTheme="minorHAnsi"/>
                    <w:sz w:val="22"/>
                    <w:szCs w:val="22"/>
                  </w:rPr>
                  <w:t xml:space="preserve">ir a las clases teóricas, </w:t>
                </w:r>
                <w:r w:rsidRPr="0013341F">
                  <w:rPr>
                    <w:rFonts w:asciiTheme="minorHAnsi" w:hAnsiTheme="minorHAnsi"/>
                    <w:sz w:val="22"/>
                    <w:szCs w:val="22"/>
                  </w:rPr>
                  <w:t>prácticas, y desarrollar los trabajos prácticos y actividades académicas que propone la cátedra.</w:t>
                </w:r>
              </w:p>
              <w:p w:rsidR="00493515" w:rsidRPr="00AB3EEA" w:rsidRDefault="00BB605B"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Calibri" w:eastAsia="Arial" w:hAnsi="Calibri" w:cs="Arial"/>
                <w:color w:val="000000"/>
                <w:sz w:val="22"/>
                <w:szCs w:val="22"/>
              </w:rPr>
              <w:id w:val="-1170324899"/>
              <w:placeholder>
                <w:docPart w:val="55CDFD5E85994E6B87A73EC4EE51657E"/>
              </w:placeholder>
            </w:sdtPr>
            <w:sdtEndPr/>
            <w:sdtContent>
              <w:p w:rsidR="008A1C5D" w:rsidRDefault="008A1C5D" w:rsidP="008A1C5D">
                <w:pPr>
                  <w:spacing w:line="280" w:lineRule="exact"/>
                  <w:jc w:val="both"/>
                  <w:rPr>
                    <w:rFonts w:eastAsia="Arial" w:cs="Arial"/>
                    <w:color w:val="000000"/>
                  </w:rPr>
                </w:pPr>
              </w:p>
              <w:p w:rsidR="008A1C5D" w:rsidRPr="0013341F" w:rsidRDefault="008A1C5D" w:rsidP="008A1C5D">
                <w:pPr>
                  <w:spacing w:line="280" w:lineRule="exact"/>
                  <w:jc w:val="both"/>
                  <w:rPr>
                    <w:rFonts w:asciiTheme="minorHAnsi" w:hAnsiTheme="minorHAnsi" w:cs="Calibri"/>
                    <w:sz w:val="22"/>
                    <w:szCs w:val="22"/>
                  </w:rPr>
                </w:pPr>
                <w:r w:rsidRPr="0013341F">
                  <w:rPr>
                    <w:rFonts w:asciiTheme="minorHAnsi" w:hAnsiTheme="minorHAnsi"/>
                    <w:sz w:val="22"/>
                    <w:szCs w:val="22"/>
                  </w:rPr>
                  <w:t>La materia se aprueba mediante Aprobación directa con nota de 4 a 10. Para alcanzar esta condición la/el estudiante debe haber obtenido inscripción en la materia, haber asistido como mínimo al 80% de las clases y haber aprobado los cinco (</w:t>
                </w:r>
                <w:r>
                  <w:rPr>
                    <w:rFonts w:asciiTheme="minorHAnsi" w:hAnsiTheme="minorHAnsi"/>
                    <w:sz w:val="22"/>
                    <w:szCs w:val="22"/>
                  </w:rPr>
                  <w:t>7</w:t>
                </w:r>
                <w:r w:rsidRPr="0013341F">
                  <w:rPr>
                    <w:rFonts w:asciiTheme="minorHAnsi" w:hAnsiTheme="minorHAnsi"/>
                    <w:sz w:val="22"/>
                    <w:szCs w:val="22"/>
                  </w:rPr>
                  <w:t>) trabajos prácticos desarrollados en el año.</w:t>
                </w:r>
              </w:p>
              <w:p w:rsidR="00493515" w:rsidRPr="00AB3EEA" w:rsidRDefault="00BB605B"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Calibri" w:eastAsia="Arial" w:hAnsi="Calibri" w:cs="Arial"/>
                <w:color w:val="000000"/>
                <w:sz w:val="22"/>
                <w:szCs w:val="22"/>
              </w:rPr>
              <w:id w:val="-585000652"/>
              <w:placeholder>
                <w:docPart w:val="CACB97431FA349ABA1099B4B82549197"/>
              </w:placeholder>
            </w:sdtPr>
            <w:sdtEndPr/>
            <w:sdtContent>
              <w:p w:rsidR="008A1C5D" w:rsidRDefault="008A1C5D" w:rsidP="008A1C5D">
                <w:pPr>
                  <w:spacing w:line="280" w:lineRule="exact"/>
                  <w:rPr>
                    <w:rFonts w:eastAsia="Arial" w:cs="Arial"/>
                    <w:color w:val="000000"/>
                  </w:rPr>
                </w:pPr>
              </w:p>
              <w:p w:rsidR="008A1C5D" w:rsidRPr="002132C8" w:rsidRDefault="008A1C5D" w:rsidP="008A1C5D">
                <w:pPr>
                  <w:spacing w:line="280" w:lineRule="exact"/>
                  <w:rPr>
                    <w:rFonts w:ascii="Calibri" w:hAnsi="Calibri" w:cs="Calibri"/>
                    <w:sz w:val="22"/>
                    <w:szCs w:val="22"/>
                  </w:rPr>
                </w:pPr>
                <w:r w:rsidRPr="002132C8">
                  <w:rPr>
                    <w:rFonts w:ascii="Calibri" w:hAnsi="Calibri" w:cs="Calibri"/>
                    <w:sz w:val="22"/>
                    <w:szCs w:val="22"/>
                  </w:rPr>
                  <w:t>La evaluación propone verificar el desempeño del alumno en el desarrollo de las actividades propuestas y de su capacidad de asimilar y transferir los contenidos curriculares dentro de un proceso de enseñanza aprendizaje. En esta concepción integral del proceso de formación y evaluación de un alumno, el docente detectará las fortalezas y debilidades que cada uno posea y establecerá una estrategia apropiada para responder a dichas situaciones, pudiéndose ser realizada de manera individual o colectiva.</w:t>
                </w:r>
              </w:p>
              <w:p w:rsidR="008A1C5D" w:rsidRDefault="008A1C5D" w:rsidP="008A1C5D">
                <w:pPr>
                  <w:spacing w:line="280" w:lineRule="exact"/>
                  <w:rPr>
                    <w:rFonts w:ascii="Calibri" w:hAnsi="Calibri" w:cs="Calibri"/>
                    <w:sz w:val="22"/>
                    <w:szCs w:val="22"/>
                  </w:rPr>
                </w:pPr>
                <w:r w:rsidRPr="002132C8">
                  <w:rPr>
                    <w:rFonts w:ascii="Calibri" w:hAnsi="Calibri" w:cs="Calibri"/>
                    <w:sz w:val="22"/>
                    <w:szCs w:val="22"/>
                  </w:rPr>
                  <w:t>El desarrollo de los 8 (ocho) trabajos prácticos durante el vigente ciclo académico, propone una evaluación de carácter formativo evolutiva, haciendo principal hincapié en el desempeño diario del alumno a lo largo de todo este nivel y de la maduración de su formación final consecuente no solo de la asimilación de los contenidos propios de la asignatura sino de los consecuentes de la articulación con las otras materias de manera permanente.</w:t>
                </w:r>
              </w:p>
              <w:p w:rsidR="008A1C5D" w:rsidRPr="002132C8" w:rsidRDefault="008A1C5D" w:rsidP="008A1C5D">
                <w:pPr>
                  <w:spacing w:line="280" w:lineRule="exact"/>
                  <w:rPr>
                    <w:rFonts w:ascii="Calibri" w:hAnsi="Calibri" w:cs="Calibri"/>
                    <w:sz w:val="22"/>
                    <w:szCs w:val="22"/>
                  </w:rPr>
                </w:pPr>
              </w:p>
              <w:p w:rsidR="008A1C5D" w:rsidRPr="002132C8" w:rsidRDefault="008A1C5D" w:rsidP="008A1C5D">
                <w:pPr>
                  <w:spacing w:line="280" w:lineRule="exact"/>
                  <w:rPr>
                    <w:rFonts w:ascii="Calibri" w:hAnsi="Calibri" w:cs="Calibri"/>
                    <w:sz w:val="22"/>
                    <w:szCs w:val="22"/>
                  </w:rPr>
                </w:pPr>
                <w:r w:rsidRPr="002132C8">
                  <w:rPr>
                    <w:rFonts w:ascii="Calibri" w:hAnsi="Calibri" w:cs="Calibri"/>
                    <w:sz w:val="22"/>
                    <w:szCs w:val="22"/>
                  </w:rPr>
                  <w:t xml:space="preserve">Los esquicios y parciales, proporcionarán una evaluación diagnostica especifica que permitirá monitorear el rendimiento </w:t>
                </w:r>
                <w:proofErr w:type="gramStart"/>
                <w:r w:rsidRPr="002132C8">
                  <w:rPr>
                    <w:rFonts w:ascii="Calibri" w:hAnsi="Calibri" w:cs="Calibri"/>
                    <w:sz w:val="22"/>
                    <w:szCs w:val="22"/>
                  </w:rPr>
                  <w:t>del alumnos</w:t>
                </w:r>
                <w:proofErr w:type="gramEnd"/>
                <w:r w:rsidRPr="002132C8">
                  <w:rPr>
                    <w:rFonts w:ascii="Calibri" w:hAnsi="Calibri" w:cs="Calibri"/>
                    <w:sz w:val="22"/>
                    <w:szCs w:val="22"/>
                  </w:rPr>
                  <w:t xml:space="preserve"> en situaciones </w:t>
                </w:r>
                <w:proofErr w:type="spellStart"/>
                <w:r w:rsidRPr="002132C8">
                  <w:rPr>
                    <w:rFonts w:ascii="Calibri" w:hAnsi="Calibri" w:cs="Calibri"/>
                    <w:sz w:val="22"/>
                    <w:szCs w:val="22"/>
                  </w:rPr>
                  <w:t>especificas</w:t>
                </w:r>
                <w:proofErr w:type="spellEnd"/>
                <w:r w:rsidRPr="002132C8">
                  <w:rPr>
                    <w:rFonts w:ascii="Calibri" w:hAnsi="Calibri" w:cs="Calibri"/>
                    <w:sz w:val="22"/>
                    <w:szCs w:val="22"/>
                  </w:rPr>
                  <w:t xml:space="preserve"> previamente establecidas.  </w:t>
                </w:r>
              </w:p>
              <w:p w:rsidR="00493515" w:rsidRPr="00AB3EEA" w:rsidRDefault="00BB605B"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r w:rsidR="00493515">
              <w:rPr>
                <w:rFonts w:ascii="Arial" w:eastAsia="Arial" w:hAnsi="Arial" w:cs="Arial"/>
                <w:color w:val="000000"/>
                <w:sz w:val="18"/>
                <w:szCs w:val="18"/>
              </w:rPr>
              <w:t xml:space="preserve"> </w:t>
            </w:r>
          </w:p>
          <w:sdt>
            <w:sdtPr>
              <w:rPr>
                <w:rFonts w:ascii="Calibri" w:eastAsia="Arial" w:hAnsi="Calibri" w:cs="Arial"/>
                <w:color w:val="000000"/>
                <w:sz w:val="22"/>
                <w:szCs w:val="22"/>
              </w:rPr>
              <w:id w:val="-1326500485"/>
              <w:placeholder>
                <w:docPart w:val="CB531099F146456EB155497786414273"/>
              </w:placeholder>
            </w:sdtPr>
            <w:sdtEndPr/>
            <w:sdtContent>
              <w:p w:rsidR="006E5B9C" w:rsidRDefault="006E5B9C" w:rsidP="006E5B9C">
                <w:pPr>
                  <w:spacing w:line="280" w:lineRule="exact"/>
                  <w:jc w:val="both"/>
                  <w:rPr>
                    <w:rFonts w:eastAsia="Arial" w:cs="Arial"/>
                    <w:color w:val="000000"/>
                  </w:rPr>
                </w:pPr>
              </w:p>
              <w:p w:rsidR="006E5B9C" w:rsidRPr="005523DA" w:rsidRDefault="006E5B9C" w:rsidP="006E5B9C">
                <w:pPr>
                  <w:spacing w:line="280" w:lineRule="exact"/>
                  <w:jc w:val="both"/>
                  <w:rPr>
                    <w:rFonts w:asciiTheme="minorHAnsi" w:hAnsiTheme="minorHAnsi"/>
                    <w:sz w:val="22"/>
                    <w:szCs w:val="22"/>
                  </w:rPr>
                </w:pPr>
                <w:r w:rsidRPr="005523DA">
                  <w:rPr>
                    <w:rFonts w:asciiTheme="minorHAnsi" w:hAnsiTheme="minorHAnsi"/>
                    <w:sz w:val="22"/>
                    <w:szCs w:val="22"/>
                  </w:rPr>
                  <w:t>La modalidad del examen final se aplica por ser esta una asignatura de aprobación directa, para aquellos alumnos en condición Libre, y está compuesta de 2 instancias consecutivas y a desarrollar en la misma fecha. La primera instancia es teórica y oral y la segunda es práctica, escrita y gráfica. Para acceder a rendir la segunda instancia es condición ineludible haber aprobado la primera.</w:t>
                </w:r>
              </w:p>
              <w:p w:rsidR="006E5B9C" w:rsidRPr="005523DA" w:rsidRDefault="006E5B9C" w:rsidP="006E5B9C">
                <w:pPr>
                  <w:spacing w:line="280" w:lineRule="exact"/>
                  <w:jc w:val="both"/>
                  <w:rPr>
                    <w:rFonts w:asciiTheme="minorHAnsi" w:hAnsiTheme="minorHAnsi"/>
                    <w:sz w:val="22"/>
                    <w:szCs w:val="22"/>
                  </w:rPr>
                </w:pPr>
                <w:r w:rsidRPr="005523DA">
                  <w:rPr>
                    <w:rFonts w:asciiTheme="minorHAnsi" w:hAnsiTheme="minorHAnsi"/>
                    <w:sz w:val="22"/>
                    <w:szCs w:val="22"/>
                  </w:rPr>
                  <w:t>Para aprobar la materia el alumno deberá haber aprobado ambas instancias con una calificación mayor a 4 (CUATRO)</w:t>
                </w:r>
              </w:p>
              <w:p w:rsidR="00493515" w:rsidRDefault="00BB605B" w:rsidP="00B63004">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AB3EEA" w:rsidRPr="00AB3EEA"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rPr>
        <w:id w:val="605721904"/>
        <w:lock w:val="sdtLocked"/>
        <w:placeholder>
          <w:docPart w:val="A5F468931CB14333B102B1823C28D132"/>
        </w:placeholder>
        <w:showingPlcHdr/>
        <w:date w:fullDate="2018-06-25T00:00:00Z">
          <w:dateFormat w:val="dd' de 'MMMM' de 'yyyy"/>
          <w:lid w:val="es-ES"/>
          <w:storeMappedDataAs w:val="dateTime"/>
          <w:calendar w:val="gregorian"/>
        </w:date>
      </w:sdtPr>
      <w:sdtEndPr/>
      <w:sdtContent>
        <w:p w:rsidR="0071760B" w:rsidRDefault="0071760B" w:rsidP="00156645">
          <w:pPr>
            <w:pStyle w:val="Normal1"/>
            <w:pBdr>
              <w:top w:val="nil"/>
              <w:left w:val="nil"/>
              <w:bottom w:val="nil"/>
              <w:right w:val="nil"/>
              <w:between w:val="nil"/>
            </w:pBdr>
            <w:spacing w:after="0" w:line="240" w:lineRule="auto"/>
            <w:rPr>
              <w:rFonts w:eastAsia="Arial"/>
            </w:rPr>
          </w:pPr>
          <w:r w:rsidRPr="00650B00">
            <w:rPr>
              <w:rStyle w:val="Textodelmarcadordeposicin"/>
            </w:rPr>
            <w:t>Haga clic aquí para escribir una fecha.</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 xml:space="preserve">Aclaración: </w:t>
      </w:r>
    </w:p>
    <w:p w:rsidR="001E1FCB" w:rsidRDefault="001E1FCB">
      <w:pPr>
        <w:rPr>
          <w:rFonts w:ascii="Calibri" w:eastAsia="Arial" w:hAnsi="Calibri" w:cs="Calibri"/>
          <w:sz w:val="22"/>
          <w:szCs w:val="22"/>
        </w:rPr>
      </w:pPr>
      <w:r>
        <w:rPr>
          <w:rFonts w:eastAsia="Arial"/>
        </w:rPr>
        <w:br w:type="page"/>
      </w:r>
    </w:p>
    <w:p w:rsidR="001E1FCB" w:rsidRDefault="001E1FCB" w:rsidP="00156645">
      <w:pPr>
        <w:pStyle w:val="Normal1"/>
        <w:pBdr>
          <w:top w:val="nil"/>
          <w:left w:val="nil"/>
          <w:bottom w:val="nil"/>
          <w:right w:val="nil"/>
          <w:between w:val="nil"/>
        </w:pBdr>
        <w:spacing w:after="0" w:line="240" w:lineRule="auto"/>
        <w:rPr>
          <w:rFonts w:eastAsia="Arial"/>
        </w:rPr>
      </w:pPr>
    </w:p>
    <w:p w:rsidR="00472F1B" w:rsidRDefault="00472F1B" w:rsidP="00156645">
      <w:pPr>
        <w:pStyle w:val="Normal1"/>
        <w:pBdr>
          <w:top w:val="nil"/>
          <w:left w:val="nil"/>
          <w:bottom w:val="nil"/>
          <w:right w:val="nil"/>
          <w:between w:val="nil"/>
        </w:pBdr>
        <w:spacing w:after="0" w:line="240" w:lineRule="auto"/>
        <w:rPr>
          <w:rFonts w:eastAsia="Arial"/>
        </w:rPr>
      </w:pPr>
    </w:p>
    <w:p w:rsidR="00954AB0" w:rsidRDefault="00954AB0"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Pr>
          <w:sz w:val="28"/>
          <w:szCs w:val="28"/>
        </w:rPr>
        <w:t xml:space="preserve"> </w:t>
      </w:r>
      <w:r w:rsidR="00954AB0">
        <w:rPr>
          <w:sz w:val="28"/>
          <w:szCs w:val="28"/>
        </w:rPr>
        <w:t>de contenidos</w:t>
      </w:r>
      <w:r>
        <w:rPr>
          <w:sz w:val="28"/>
          <w:szCs w:val="28"/>
        </w:rPr>
        <w:t xml:space="preserve"> </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r w:rsidRPr="00654C77">
        <w:rPr>
          <w:rFonts w:asciiTheme="minorHAnsi" w:eastAsia="Arial" w:hAnsiTheme="minorHAnsi"/>
          <w:sz w:val="20"/>
          <w:szCs w:val="20"/>
        </w:rPr>
        <w:t xml:space="preserve"> </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C212E0">
      <w:headerReference w:type="default" r:id="rId8"/>
      <w:pgSz w:w="11907" w:h="16840" w:code="9"/>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5B" w:rsidRDefault="00BB605B" w:rsidP="00B63004">
      <w:r>
        <w:separator/>
      </w:r>
    </w:p>
  </w:endnote>
  <w:endnote w:type="continuationSeparator" w:id="0">
    <w:p w:rsidR="00BB605B" w:rsidRDefault="00BB605B"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5B" w:rsidRDefault="00BB605B" w:rsidP="00B63004">
      <w:r>
        <w:separator/>
      </w:r>
    </w:p>
  </w:footnote>
  <w:footnote w:type="continuationSeparator" w:id="0">
    <w:p w:rsidR="00BB605B" w:rsidRDefault="00BB605B" w:rsidP="00B63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578" w:rsidRDefault="00756578" w:rsidP="00B63004">
    <w:pPr>
      <w:pStyle w:val="Encabezado"/>
    </w:pPr>
    <w:r>
      <w:rPr>
        <w:noProof/>
        <w:lang w:val="es-AR" w:eastAsia="es-AR"/>
      </w:rPr>
      <w:drawing>
        <wp:inline distT="0" distB="0" distL="0" distR="0">
          <wp:extent cx="1483759" cy="432000"/>
          <wp:effectExtent l="19050" t="0" r="0" b="0"/>
          <wp:docPr id="1" name="Imagen 1" descr="C:\Users\Arturo\Documents\0- Gestion 17-20\0 FAUD - Academica 2017-2020\2018 identidad grafica faud\LOGOS_MEMBRETES_Y_PLANTILL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o\Documents\0- Gestion 17-20\0 FAUD - Academica 2017-2020\2018 identidad grafica faud\LOGOS_MEMBRETES_Y_PLANTILLAS-01.png"/>
                  <pic:cNvPicPr>
                    <a:picLocks noChangeAspect="1" noChangeArrowheads="1"/>
                  </pic:cNvPicPr>
                </pic:nvPicPr>
                <pic:blipFill>
                  <a:blip r:embed="rId1"/>
                  <a:srcRect r="70792" b="53630"/>
                  <a:stretch>
                    <a:fillRect/>
                  </a:stretch>
                </pic:blipFill>
                <pic:spPr bwMode="auto">
                  <a:xfrm>
                    <a:off x="0" y="0"/>
                    <a:ext cx="1483759" cy="432000"/>
                  </a:xfrm>
                  <a:prstGeom prst="rect">
                    <a:avLst/>
                  </a:prstGeom>
                  <a:noFill/>
                  <a:ln w="9525">
                    <a:noFill/>
                    <a:miter lim="800000"/>
                    <a:headEnd/>
                    <a:tailEnd/>
                  </a:ln>
                </pic:spPr>
              </pic:pic>
            </a:graphicData>
          </a:graphic>
        </wp:inline>
      </w:drawing>
    </w:r>
    <w:r>
      <w:t xml:space="preserve">                                                                                                             </w:t>
    </w:r>
    <w:r w:rsidRPr="0017644E">
      <w:rPr>
        <w:noProof/>
        <w:lang w:val="es-AR" w:eastAsia="es-AR"/>
      </w:rPr>
      <w:drawing>
        <wp:inline distT="0" distB="0" distL="0" distR="0">
          <wp:extent cx="435056" cy="432000"/>
          <wp:effectExtent l="19050" t="0" r="309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056"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1"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2"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5"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0"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2"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4"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7"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8"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5"/>
  </w:num>
  <w:num w:numId="3">
    <w:abstractNumId w:val="0"/>
  </w:num>
  <w:num w:numId="4">
    <w:abstractNumId w:val="15"/>
  </w:num>
  <w:num w:numId="5">
    <w:abstractNumId w:val="38"/>
  </w:num>
  <w:num w:numId="6">
    <w:abstractNumId w:val="26"/>
  </w:num>
  <w:num w:numId="7">
    <w:abstractNumId w:val="19"/>
  </w:num>
  <w:num w:numId="8">
    <w:abstractNumId w:val="17"/>
  </w:num>
  <w:num w:numId="9">
    <w:abstractNumId w:val="16"/>
  </w:num>
  <w:num w:numId="10">
    <w:abstractNumId w:val="12"/>
  </w:num>
  <w:num w:numId="11">
    <w:abstractNumId w:val="27"/>
  </w:num>
  <w:num w:numId="12">
    <w:abstractNumId w:val="13"/>
  </w:num>
  <w:num w:numId="13">
    <w:abstractNumId w:val="33"/>
  </w:num>
  <w:num w:numId="14">
    <w:abstractNumId w:val="36"/>
  </w:num>
  <w:num w:numId="15">
    <w:abstractNumId w:val="10"/>
  </w:num>
  <w:num w:numId="16">
    <w:abstractNumId w:val="29"/>
  </w:num>
  <w:num w:numId="17">
    <w:abstractNumId w:val="2"/>
  </w:num>
  <w:num w:numId="18">
    <w:abstractNumId w:val="18"/>
  </w:num>
  <w:num w:numId="19">
    <w:abstractNumId w:val="21"/>
  </w:num>
  <w:num w:numId="20">
    <w:abstractNumId w:val="22"/>
  </w:num>
  <w:num w:numId="21">
    <w:abstractNumId w:val="37"/>
  </w:num>
  <w:num w:numId="22">
    <w:abstractNumId w:val="24"/>
  </w:num>
  <w:num w:numId="23">
    <w:abstractNumId w:val="9"/>
  </w:num>
  <w:num w:numId="24">
    <w:abstractNumId w:val="11"/>
  </w:num>
  <w:num w:numId="25">
    <w:abstractNumId w:val="3"/>
  </w:num>
  <w:num w:numId="26">
    <w:abstractNumId w:val="32"/>
  </w:num>
  <w:num w:numId="27">
    <w:abstractNumId w:val="1"/>
  </w:num>
  <w:num w:numId="28">
    <w:abstractNumId w:val="8"/>
  </w:num>
  <w:num w:numId="29">
    <w:abstractNumId w:val="28"/>
  </w:num>
  <w:num w:numId="30">
    <w:abstractNumId w:val="20"/>
  </w:num>
  <w:num w:numId="31">
    <w:abstractNumId w:val="25"/>
  </w:num>
  <w:num w:numId="32">
    <w:abstractNumId w:val="30"/>
  </w:num>
  <w:num w:numId="33">
    <w:abstractNumId w:val="4"/>
  </w:num>
  <w:num w:numId="34">
    <w:abstractNumId w:val="34"/>
  </w:num>
  <w:num w:numId="35">
    <w:abstractNumId w:val="14"/>
  </w:num>
  <w:num w:numId="36">
    <w:abstractNumId w:val="7"/>
  </w:num>
  <w:num w:numId="37">
    <w:abstractNumId w:val="5"/>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8DB9Ci55EV8qe6XU/ddzmsmtBpr6geLGuSOOKZhIfcgoEzZqrA7hKMJzTKx7tci8DVCdR2Pq4mkZutjDjAX4g==" w:salt="VIIkdPE/zpj/P0jMYRqfAg=="/>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0"/>
    <w:rsid w:val="00011B64"/>
    <w:rsid w:val="0009186F"/>
    <w:rsid w:val="000A55CB"/>
    <w:rsid w:val="000C3ED2"/>
    <w:rsid w:val="000C670C"/>
    <w:rsid w:val="000C6AEE"/>
    <w:rsid w:val="000E2D2E"/>
    <w:rsid w:val="0012617F"/>
    <w:rsid w:val="001271F4"/>
    <w:rsid w:val="00156645"/>
    <w:rsid w:val="00164DCA"/>
    <w:rsid w:val="00165CCE"/>
    <w:rsid w:val="00167E92"/>
    <w:rsid w:val="0017644E"/>
    <w:rsid w:val="001E1FCB"/>
    <w:rsid w:val="001F42D0"/>
    <w:rsid w:val="00211B91"/>
    <w:rsid w:val="00235586"/>
    <w:rsid w:val="002710D7"/>
    <w:rsid w:val="0028170A"/>
    <w:rsid w:val="0028302B"/>
    <w:rsid w:val="002F1EB3"/>
    <w:rsid w:val="00301467"/>
    <w:rsid w:val="00322A39"/>
    <w:rsid w:val="00327FFB"/>
    <w:rsid w:val="003431D6"/>
    <w:rsid w:val="00370613"/>
    <w:rsid w:val="0037147C"/>
    <w:rsid w:val="00394882"/>
    <w:rsid w:val="00396E01"/>
    <w:rsid w:val="003A0E3F"/>
    <w:rsid w:val="003B4EF0"/>
    <w:rsid w:val="00424205"/>
    <w:rsid w:val="0043106C"/>
    <w:rsid w:val="00446FBF"/>
    <w:rsid w:val="00455C2C"/>
    <w:rsid w:val="00472F1B"/>
    <w:rsid w:val="004829B1"/>
    <w:rsid w:val="004862B7"/>
    <w:rsid w:val="00491C53"/>
    <w:rsid w:val="00493515"/>
    <w:rsid w:val="004A0471"/>
    <w:rsid w:val="004B019A"/>
    <w:rsid w:val="004B3653"/>
    <w:rsid w:val="004B7F45"/>
    <w:rsid w:val="00513188"/>
    <w:rsid w:val="00517158"/>
    <w:rsid w:val="0053362A"/>
    <w:rsid w:val="0054379C"/>
    <w:rsid w:val="00547101"/>
    <w:rsid w:val="00566370"/>
    <w:rsid w:val="005729B6"/>
    <w:rsid w:val="00581F58"/>
    <w:rsid w:val="00594AED"/>
    <w:rsid w:val="005F62D5"/>
    <w:rsid w:val="0060376D"/>
    <w:rsid w:val="00613B0F"/>
    <w:rsid w:val="00620AAA"/>
    <w:rsid w:val="0063602F"/>
    <w:rsid w:val="00652D8C"/>
    <w:rsid w:val="00693BD1"/>
    <w:rsid w:val="006E0BB2"/>
    <w:rsid w:val="006E5B9C"/>
    <w:rsid w:val="006F50C5"/>
    <w:rsid w:val="0071760B"/>
    <w:rsid w:val="00737AD5"/>
    <w:rsid w:val="007411B5"/>
    <w:rsid w:val="00747247"/>
    <w:rsid w:val="00756578"/>
    <w:rsid w:val="00761F3A"/>
    <w:rsid w:val="00771C5B"/>
    <w:rsid w:val="00784143"/>
    <w:rsid w:val="00784562"/>
    <w:rsid w:val="00793057"/>
    <w:rsid w:val="007B76CD"/>
    <w:rsid w:val="007F08A4"/>
    <w:rsid w:val="00815CD8"/>
    <w:rsid w:val="008232F9"/>
    <w:rsid w:val="008373DB"/>
    <w:rsid w:val="00851503"/>
    <w:rsid w:val="0086628B"/>
    <w:rsid w:val="0086724E"/>
    <w:rsid w:val="00874062"/>
    <w:rsid w:val="00874C9C"/>
    <w:rsid w:val="00886BCE"/>
    <w:rsid w:val="008A1C5D"/>
    <w:rsid w:val="008C1BF6"/>
    <w:rsid w:val="008D262B"/>
    <w:rsid w:val="008F5133"/>
    <w:rsid w:val="009270B1"/>
    <w:rsid w:val="00927983"/>
    <w:rsid w:val="0094345F"/>
    <w:rsid w:val="009452DD"/>
    <w:rsid w:val="00954AB0"/>
    <w:rsid w:val="009563A1"/>
    <w:rsid w:val="00963BAA"/>
    <w:rsid w:val="00975081"/>
    <w:rsid w:val="00984144"/>
    <w:rsid w:val="00990845"/>
    <w:rsid w:val="00990DC3"/>
    <w:rsid w:val="009D67A0"/>
    <w:rsid w:val="00A41415"/>
    <w:rsid w:val="00A43713"/>
    <w:rsid w:val="00A45F05"/>
    <w:rsid w:val="00A70B0B"/>
    <w:rsid w:val="00A75E41"/>
    <w:rsid w:val="00AB0823"/>
    <w:rsid w:val="00AB3EEA"/>
    <w:rsid w:val="00AE51D2"/>
    <w:rsid w:val="00B144BE"/>
    <w:rsid w:val="00B44BC8"/>
    <w:rsid w:val="00B63004"/>
    <w:rsid w:val="00BA2491"/>
    <w:rsid w:val="00BA7232"/>
    <w:rsid w:val="00BB605B"/>
    <w:rsid w:val="00BC1AAA"/>
    <w:rsid w:val="00BE5748"/>
    <w:rsid w:val="00BE60CC"/>
    <w:rsid w:val="00BF2772"/>
    <w:rsid w:val="00BF34BF"/>
    <w:rsid w:val="00BF5155"/>
    <w:rsid w:val="00C212E0"/>
    <w:rsid w:val="00C221C1"/>
    <w:rsid w:val="00C27402"/>
    <w:rsid w:val="00C3514E"/>
    <w:rsid w:val="00C3533F"/>
    <w:rsid w:val="00C424F8"/>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DF1FF6"/>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08E9"/>
    <w:rsid w:val="00F272E2"/>
    <w:rsid w:val="00F40D51"/>
    <w:rsid w:val="00F6643C"/>
    <w:rsid w:val="00FE5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99C39"/>
  <w15:docId w15:val="{2928C8D1-A5C4-44AC-9F56-B0DF9A89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1C7718ABDED049FF84CD1F3608EECE4A"/>
        <w:category>
          <w:name w:val="General"/>
          <w:gallery w:val="placeholder"/>
        </w:category>
        <w:types>
          <w:type w:val="bbPlcHdr"/>
        </w:types>
        <w:behaviors>
          <w:behavior w:val="content"/>
        </w:behaviors>
        <w:guid w:val="{87E744EF-0371-4A55-9CBF-8CC306D3251A}"/>
      </w:docPartPr>
      <w:docPartBody>
        <w:p w:rsidR="00E11ABC" w:rsidRDefault="00CA6633" w:rsidP="00CA6633">
          <w:pPr>
            <w:pStyle w:val="1C7718ABDED049FF84CD1F3608EECE4A"/>
          </w:pPr>
          <w:r>
            <w:t>Dia</w:t>
          </w:r>
          <w:r w:rsidRPr="00B32661">
            <w:rPr>
              <w:rStyle w:val="Textodelmarcadordeposicin"/>
            </w:rPr>
            <w:t>Elija un elemento.</w:t>
          </w:r>
        </w:p>
      </w:docPartBody>
    </w:docPart>
    <w:docPart>
      <w:docPartPr>
        <w:name w:val="FB6D375CADBF4702A9715E47F64BBA64"/>
        <w:category>
          <w:name w:val="General"/>
          <w:gallery w:val="placeholder"/>
        </w:category>
        <w:types>
          <w:type w:val="bbPlcHdr"/>
        </w:types>
        <w:behaviors>
          <w:behavior w:val="content"/>
        </w:behaviors>
        <w:guid w:val="{D2CC871C-F0E5-40A9-84F4-EBB9E3041103}"/>
      </w:docPartPr>
      <w:docPartBody>
        <w:p w:rsidR="00E11ABC" w:rsidRDefault="00CA6633" w:rsidP="00CA6633">
          <w:pPr>
            <w:pStyle w:val="FB6D375CADBF4702A9715E47F64BBA64"/>
          </w:pPr>
          <w:r w:rsidRPr="00AB3EEA">
            <w:rPr>
              <w:rStyle w:val="Textodelmarcadordeposicin"/>
              <w:rFonts w:cs="Arial"/>
            </w:rPr>
            <w:t>hora</w:t>
          </w:r>
        </w:p>
      </w:docPartBody>
    </w:docPart>
    <w:docPart>
      <w:docPartPr>
        <w:name w:val="69C27D9D09F249B39D4C960792B36BC9"/>
        <w:category>
          <w:name w:val="General"/>
          <w:gallery w:val="placeholder"/>
        </w:category>
        <w:types>
          <w:type w:val="bbPlcHdr"/>
        </w:types>
        <w:behaviors>
          <w:behavior w:val="content"/>
        </w:behaviors>
        <w:guid w:val="{C66C88CB-1E92-44C5-BAF3-00CAA403217B}"/>
      </w:docPartPr>
      <w:docPartBody>
        <w:p w:rsidR="00E11ABC" w:rsidRDefault="00CA6633" w:rsidP="00CA6633">
          <w:pPr>
            <w:pStyle w:val="69C27D9D09F249B39D4C960792B36BC9"/>
          </w:pPr>
          <w:r w:rsidRPr="00AB3EEA">
            <w:rPr>
              <w:rStyle w:val="Textodelmarcadordeposicin"/>
              <w:rFonts w:cs="Arial"/>
            </w:rPr>
            <w:t>cantidad</w:t>
          </w:r>
        </w:p>
      </w:docPartBody>
    </w:docPart>
    <w:docPart>
      <w:docPartPr>
        <w:name w:val="C0DE058C3CB848E59C66E8D0857AF20C"/>
        <w:category>
          <w:name w:val="General"/>
          <w:gallery w:val="placeholder"/>
        </w:category>
        <w:types>
          <w:type w:val="bbPlcHdr"/>
        </w:types>
        <w:behaviors>
          <w:behavior w:val="content"/>
        </w:behaviors>
        <w:guid w:val="{288B3885-7AC3-49B2-AC57-8F23A5F4294E}"/>
      </w:docPartPr>
      <w:docPartBody>
        <w:p w:rsidR="00C97484" w:rsidRDefault="0041614D" w:rsidP="0041614D">
          <w:pPr>
            <w:pStyle w:val="C0DE058C3CB848E59C66E8D0857AF20C"/>
          </w:pPr>
          <w:r w:rsidRPr="00AB3EEA">
            <w:rPr>
              <w:rStyle w:val="Textodelmarcadordeposicin"/>
              <w:rFonts w:ascii="Arial" w:hAnsi="Arial" w:cs="Arial"/>
            </w:rPr>
            <w:t>Haga clic o pulse aquí para escribir texto</w:t>
          </w:r>
        </w:p>
      </w:docPartBody>
    </w:docPart>
    <w:docPart>
      <w:docPartPr>
        <w:name w:val="C39AB27684824CF6AE3ED9CD4B0D4801"/>
        <w:category>
          <w:name w:val="General"/>
          <w:gallery w:val="placeholder"/>
        </w:category>
        <w:types>
          <w:type w:val="bbPlcHdr"/>
        </w:types>
        <w:behaviors>
          <w:behavior w:val="content"/>
        </w:behaviors>
        <w:guid w:val="{EC9AEE59-4C88-4656-AE90-AFCEAA84F483}"/>
      </w:docPartPr>
      <w:docPartBody>
        <w:p w:rsidR="00C97484" w:rsidRDefault="0041614D" w:rsidP="0041614D">
          <w:pPr>
            <w:pStyle w:val="C39AB27684824CF6AE3ED9CD4B0D4801"/>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41E2B"/>
    <w:rsid w:val="00091F92"/>
    <w:rsid w:val="00242516"/>
    <w:rsid w:val="00275F9F"/>
    <w:rsid w:val="003044C7"/>
    <w:rsid w:val="003704FD"/>
    <w:rsid w:val="003B65A0"/>
    <w:rsid w:val="003C04B6"/>
    <w:rsid w:val="0041614D"/>
    <w:rsid w:val="005328F6"/>
    <w:rsid w:val="00543326"/>
    <w:rsid w:val="00560F0E"/>
    <w:rsid w:val="00841E2B"/>
    <w:rsid w:val="008A4EB2"/>
    <w:rsid w:val="00A667A6"/>
    <w:rsid w:val="00AF5B66"/>
    <w:rsid w:val="00B13E52"/>
    <w:rsid w:val="00B40708"/>
    <w:rsid w:val="00C8392E"/>
    <w:rsid w:val="00C97484"/>
    <w:rsid w:val="00CA6633"/>
    <w:rsid w:val="00DE258F"/>
    <w:rsid w:val="00E11ABC"/>
    <w:rsid w:val="00E26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1614D"/>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C0DE058C3CB848E59C66E8D0857AF20C">
    <w:name w:val="C0DE058C3CB848E59C66E8D0857AF20C"/>
    <w:rsid w:val="0041614D"/>
    <w:pPr>
      <w:spacing w:after="160" w:line="259" w:lineRule="auto"/>
    </w:pPr>
    <w:rPr>
      <w:lang w:val="es-AR" w:eastAsia="es-AR"/>
    </w:rPr>
  </w:style>
  <w:style w:type="paragraph" w:customStyle="1" w:styleId="C39AB27684824CF6AE3ED9CD4B0D4801">
    <w:name w:val="C39AB27684824CF6AE3ED9CD4B0D4801"/>
    <w:rsid w:val="0041614D"/>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1471-68B5-417A-8088-17BA17EE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2320</Words>
  <Characters>12761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CDM</cp:lastModifiedBy>
  <cp:revision>16</cp:revision>
  <cp:lastPrinted>2015-03-04T12:28:00Z</cp:lastPrinted>
  <dcterms:created xsi:type="dcterms:W3CDTF">2018-12-03T04:08:00Z</dcterms:created>
  <dcterms:modified xsi:type="dcterms:W3CDTF">2023-03-14T02:57:00Z</dcterms:modified>
</cp:coreProperties>
</file>