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A0" w:rsidRDefault="009D67A0" w:rsidP="00B63004"/>
    <w:p w:rsidR="00BB1548" w:rsidRDefault="00164DCA" w:rsidP="00E83178">
      <w:pPr>
        <w:pStyle w:val="Ttulo4"/>
        <w:shd w:val="clear" w:color="auto" w:fill="D9D9D9" w:themeFill="background1" w:themeFillShade="D9"/>
        <w:rPr>
          <w:sz w:val="28"/>
          <w:szCs w:val="28"/>
        </w:rPr>
      </w:pPr>
      <w:r>
        <w:rPr>
          <w:sz w:val="28"/>
          <w:szCs w:val="28"/>
        </w:rPr>
        <w:t>Programa</w:t>
      </w:r>
      <w:r w:rsidR="00886BCE" w:rsidRPr="0053362A">
        <w:rPr>
          <w:sz w:val="28"/>
          <w:szCs w:val="28"/>
        </w:rPr>
        <w:t xml:space="preserve"> de </w:t>
      </w:r>
      <w:r w:rsidR="00990DC3" w:rsidRPr="0053362A">
        <w:rPr>
          <w:sz w:val="28"/>
          <w:szCs w:val="28"/>
        </w:rPr>
        <w:t xml:space="preserve">Cátedra </w:t>
      </w:r>
      <w:r w:rsidR="00990DC3">
        <w:rPr>
          <w:sz w:val="28"/>
          <w:szCs w:val="28"/>
        </w:rPr>
        <w:t>–</w:t>
      </w:r>
      <w:sdt>
        <w:sdtPr>
          <w:rPr>
            <w:b/>
            <w:sz w:val="28"/>
            <w:szCs w:val="28"/>
            <w:shd w:val="clear" w:color="auto" w:fill="D9D9D9" w:themeFill="background1" w:themeFillShade="D9"/>
          </w:rPr>
          <w:alias w:val="Ingresar nombre completo asignatura"/>
          <w:tag w:val="Ingresar nombre completo asignatura"/>
          <w:id w:val="501800300"/>
          <w:lock w:val="sdtLocked"/>
          <w:placeholder>
            <w:docPart w:val="32C4F3A88EA249A2B44B72E0C851B0AE"/>
          </w:placeholder>
        </w:sdtPr>
        <w:sdtEndPr/>
        <w:sdtContent>
          <w:r w:rsidR="00AC1B63">
            <w:rPr>
              <w:b/>
              <w:sz w:val="28"/>
              <w:szCs w:val="28"/>
              <w:shd w:val="clear" w:color="auto" w:fill="D9D9D9" w:themeFill="background1" w:themeFillShade="D9"/>
            </w:rPr>
            <w:t>Ergonomía 1</w:t>
          </w:r>
        </w:sdtContent>
      </w:sdt>
    </w:p>
    <w:p w:rsidR="000C3ED2" w:rsidRPr="0053362A" w:rsidRDefault="006C156E" w:rsidP="00E83178">
      <w:pPr>
        <w:pStyle w:val="Ttulo4"/>
        <w:shd w:val="clear" w:color="auto" w:fill="D9D9D9" w:themeFill="background1" w:themeFillShade="D9"/>
        <w:rPr>
          <w:sz w:val="28"/>
          <w:szCs w:val="28"/>
        </w:rPr>
      </w:pPr>
      <w:sdt>
        <w:sdtPr>
          <w:rPr>
            <w:b/>
            <w:sz w:val="24"/>
          </w:rPr>
          <w:alias w:val="Cátedra"/>
          <w:tag w:val="Cátedra"/>
          <w:id w:val="501800377"/>
          <w:placeholder>
            <w:docPart w:val="32D608B815D54BE49963D2ECFCA847D4"/>
          </w:placeholder>
          <w:dropDownList>
            <w:listItem w:displayText="cátedra" w:value="cátedra"/>
            <w:listItem w:displayText="unica" w:value="unica"/>
            <w:listItem w:displayText="A" w:value="A"/>
            <w:listItem w:displayText="B" w:value="B"/>
            <w:listItem w:displayText="C" w:value="C"/>
            <w:listItem w:displayText="D" w:value="D"/>
          </w:dropDownList>
        </w:sdtPr>
        <w:sdtEndPr/>
        <w:sdtContent>
          <w:r w:rsidR="00500EB0">
            <w:rPr>
              <w:b/>
              <w:sz w:val="24"/>
            </w:rPr>
            <w:t>unica</w:t>
          </w:r>
        </w:sdtContent>
      </w:sdt>
    </w:p>
    <w:p w:rsidR="00370613" w:rsidRDefault="00370613" w:rsidP="00370613">
      <w:pPr>
        <w:pStyle w:val="Normal1"/>
        <w:pBdr>
          <w:top w:val="nil"/>
          <w:left w:val="nil"/>
          <w:bottom w:val="nil"/>
          <w:right w:val="nil"/>
          <w:between w:val="nil"/>
        </w:pBdr>
        <w:spacing w:after="0" w:line="240" w:lineRule="auto"/>
        <w:rPr>
          <w:rFonts w:ascii="Arial" w:eastAsia="Arial" w:hAnsi="Arial" w:cs="Arial"/>
          <w:color w:val="000000"/>
          <w:sz w:val="20"/>
          <w:szCs w:val="20"/>
        </w:rPr>
      </w:pPr>
      <w:bookmarkStart w:id="0" w:name="_gjdgxs" w:colFirst="0" w:colLast="0"/>
      <w:bookmarkEnd w:id="0"/>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4824"/>
        <w:gridCol w:w="4825"/>
      </w:tblGrid>
      <w:tr w:rsidR="00370613" w:rsidRPr="00886BCE" w:rsidTr="00E83178">
        <w:trPr>
          <w:trHeight w:val="273"/>
        </w:trPr>
        <w:tc>
          <w:tcPr>
            <w:tcW w:w="2500" w:type="pct"/>
            <w:shd w:val="clear" w:color="auto" w:fill="595959" w:themeFill="text1" w:themeFillTint="A6"/>
            <w:vAlign w:val="center"/>
          </w:tcPr>
          <w:p w:rsidR="00370613" w:rsidRPr="00E83178" w:rsidRDefault="00370613" w:rsidP="00B63004">
            <w:pPr>
              <w:rPr>
                <w:iCs/>
                <w:color w:val="FFFFFF" w:themeColor="background1"/>
              </w:rPr>
            </w:pPr>
            <w:r w:rsidRPr="00E83178">
              <w:rPr>
                <w:iCs/>
                <w:color w:val="FFFFFF" w:themeColor="background1"/>
              </w:rPr>
              <w:t>Carrera:</w:t>
            </w:r>
            <w:sdt>
              <w:sdtPr>
                <w:rPr>
                  <w:color w:val="FFFFFF" w:themeColor="background1"/>
                  <w:sz w:val="28"/>
                  <w:szCs w:val="28"/>
                </w:rPr>
                <w:alias w:val="Seleccionar carrera"/>
                <w:tag w:val="Seleccionar carrera"/>
                <w:id w:val="501800373"/>
                <w:placeholder>
                  <w:docPart w:val="7F79BAEA4F1244CBB63083F53AC76816"/>
                </w:placeholder>
                <w:dropDownList>
                  <w:listItem w:displayText="ingresar carrera" w:value="ingresar carrera"/>
                  <w:listItem w:displayText="Arquitectura" w:value="Arquitectura"/>
                  <w:listItem w:displayText="Diseño Industrial" w:value="Diseño Industrial"/>
                </w:dropDownList>
              </w:sdtPr>
              <w:sdtEndPr/>
              <w:sdtContent>
                <w:r w:rsidR="009E6D0E">
                  <w:rPr>
                    <w:color w:val="FFFFFF" w:themeColor="background1"/>
                    <w:sz w:val="28"/>
                    <w:szCs w:val="28"/>
                  </w:rPr>
                  <w:t>Diseño Industrial</w:t>
                </w:r>
              </w:sdtContent>
            </w:sdt>
          </w:p>
        </w:tc>
        <w:tc>
          <w:tcPr>
            <w:tcW w:w="2500" w:type="pct"/>
            <w:vAlign w:val="center"/>
          </w:tcPr>
          <w:p w:rsidR="00370613" w:rsidRPr="00886BCE" w:rsidRDefault="00370613" w:rsidP="00B63004">
            <w:r w:rsidRPr="00620AAA">
              <w:t>Área:</w:t>
            </w:r>
            <w:sdt>
              <w:sdtPr>
                <w:alias w:val="Area"/>
                <w:tag w:val="Area"/>
                <w:id w:val="501800374"/>
                <w:placeholder>
                  <w:docPart w:val="89440AE0C58A48D9B058684AB1629DE7"/>
                </w:placeholder>
                <w:dropDownList>
                  <w:listItem w:displayText="ingresar área" w:value="ingresar área"/>
                  <w:listItem w:displayText="Diseño" w:value="Diseño"/>
                  <w:listItem w:displayText="Morfología e instrumentación" w:value="Morfología e instrumentación"/>
                  <w:listItem w:displayText="Ciencias sociales" w:value="Ciencias sociales"/>
                  <w:listItem w:displayText="Tecnología" w:value="Tecnología"/>
                </w:dropDownList>
              </w:sdtPr>
              <w:sdtEndPr/>
              <w:sdtContent>
                <w:r w:rsidR="009E6D0E">
                  <w:t>Morfología e instrumentación</w:t>
                </w:r>
              </w:sdtContent>
            </w:sdt>
          </w:p>
        </w:tc>
      </w:tr>
      <w:tr w:rsidR="00370613" w:rsidRPr="0009186F" w:rsidTr="00BF5155">
        <w:trPr>
          <w:trHeight w:val="273"/>
        </w:trPr>
        <w:tc>
          <w:tcPr>
            <w:tcW w:w="2500" w:type="pct"/>
          </w:tcPr>
          <w:p w:rsidR="00370613" w:rsidRPr="00BC1AAA" w:rsidRDefault="00370613" w:rsidP="00B63004">
            <w:pPr>
              <w:rPr>
                <w:iCs/>
              </w:rPr>
            </w:pPr>
            <w:r w:rsidRPr="00620AAA">
              <w:rPr>
                <w:iCs/>
              </w:rPr>
              <w:t>Nivel:</w:t>
            </w:r>
            <w:sdt>
              <w:sdtPr>
                <w:rPr>
                  <w:iCs/>
                  <w:sz w:val="24"/>
                </w:rPr>
                <w:alias w:val="Nivel"/>
                <w:tag w:val="Nivel"/>
                <w:id w:val="501800375"/>
                <w:placeholder>
                  <w:docPart w:val="486FE2422AED47ACA4AC41CC6F0CDD8A"/>
                </w:placeholder>
                <w:dropDownList>
                  <w:listItem w:displayText="ingresar nivel" w:value="ingresar nivel"/>
                  <w:listItem w:displayText="1º año" w:value="1º año"/>
                  <w:listItem w:displayText="2º año" w:value="2º año"/>
                  <w:listItem w:displayText="3º año" w:value="3º año"/>
                  <w:listItem w:displayText="4º año" w:value="4º año"/>
                  <w:listItem w:displayText="5º año" w:value="5º año"/>
                  <w:listItem w:displayText="6º año" w:value="6º año"/>
                </w:dropDownList>
              </w:sdtPr>
              <w:sdtEndPr/>
              <w:sdtContent>
                <w:r w:rsidR="009E6D0E">
                  <w:rPr>
                    <w:iCs/>
                    <w:sz w:val="24"/>
                  </w:rPr>
                  <w:t>2º año</w:t>
                </w:r>
              </w:sdtContent>
            </w:sdt>
          </w:p>
        </w:tc>
        <w:tc>
          <w:tcPr>
            <w:tcW w:w="2500" w:type="pct"/>
          </w:tcPr>
          <w:p w:rsidR="00370613" w:rsidRPr="009D67A0" w:rsidRDefault="00370613" w:rsidP="00B63004">
            <w:r w:rsidRPr="00620AAA">
              <w:t>Régimen</w:t>
            </w:r>
            <w:r w:rsidRPr="009D67A0">
              <w:t>:</w:t>
            </w:r>
            <w:sdt>
              <w:sdtPr>
                <w:alias w:val="Regimen"/>
                <w:tag w:val="Regimen"/>
                <w:id w:val="501800376"/>
                <w:placeholder>
                  <w:docPart w:val="841DDD16D9A240529D6F495EC7E8C4FE"/>
                </w:placeholder>
                <w:dropDownList>
                  <w:listItem w:displayText="ingresar regimen" w:value="ingresar regimen"/>
                  <w:listItem w:displayText="anual" w:value="anual"/>
                  <w:listItem w:displayText="cuatrimestral" w:value="cuatrimestral"/>
                </w:dropDownList>
              </w:sdtPr>
              <w:sdtEndPr/>
              <w:sdtContent>
                <w:r w:rsidR="009E6D0E">
                  <w:t>anual</w:t>
                </w:r>
              </w:sdtContent>
            </w:sdt>
          </w:p>
        </w:tc>
      </w:tr>
      <w:tr w:rsidR="0053362A" w:rsidRPr="0009186F" w:rsidTr="00BF5155">
        <w:trPr>
          <w:trHeight w:val="273"/>
        </w:trPr>
        <w:tc>
          <w:tcPr>
            <w:tcW w:w="2500" w:type="pct"/>
          </w:tcPr>
          <w:p w:rsidR="0053362A" w:rsidRPr="00620AAA" w:rsidRDefault="0053362A" w:rsidP="00B63004">
            <w:r>
              <w:t>Cursado</w:t>
            </w:r>
            <w:r w:rsidRPr="00620AAA">
              <w:t>:</w:t>
            </w:r>
            <w:sdt>
              <w:sdtPr>
                <w:alias w:val="Cursado"/>
                <w:tag w:val="Cursado"/>
                <w:id w:val="501800387"/>
                <w:placeholder>
                  <w:docPart w:val="127F07B5836B4012A12BDD1DA0CA8E20"/>
                </w:placeholder>
                <w:dropDownList>
                  <w:listItem w:displayText="tipo de cursado" w:value="tipo de cursado"/>
                  <w:listItem w:displayText="Presencial" w:value="Presencial"/>
                  <w:listItem w:displayText="Semipresencial" w:value="Semipresencial"/>
                </w:dropDownList>
              </w:sdtPr>
              <w:sdtEndPr/>
              <w:sdtContent>
                <w:r w:rsidR="009E6D0E">
                  <w:t>Presencial</w:t>
                </w:r>
              </w:sdtContent>
            </w:sdt>
          </w:p>
        </w:tc>
        <w:tc>
          <w:tcPr>
            <w:tcW w:w="2500" w:type="pct"/>
            <w:vMerge w:val="restart"/>
          </w:tcPr>
          <w:p w:rsidR="0053362A" w:rsidRDefault="0053362A" w:rsidP="0053362A">
            <w:pPr>
              <w:spacing w:line="276" w:lineRule="auto"/>
            </w:pPr>
            <w:r w:rsidRPr="00620AAA">
              <w:t>Carga Horaria total:</w:t>
            </w:r>
            <w:sdt>
              <w:sdtPr>
                <w:rPr>
                  <w:rFonts w:eastAsia="Arial" w:cs="Arial"/>
                  <w:color w:val="000000"/>
                </w:rPr>
                <w:id w:val="921222402"/>
                <w:placeholder>
                  <w:docPart w:val="DF30DCD208A848FFB37EC20A8BDCE884"/>
                </w:placeholder>
                <w:showingPlcHdr/>
              </w:sdtPr>
              <w:sdtEndPr/>
              <w:sdtContent>
                <w:r w:rsidR="00301467" w:rsidRPr="00301467">
                  <w:rPr>
                    <w:rStyle w:val="Textodelmarcadordeposicin"/>
                    <w:rFonts w:cs="Arial"/>
                    <w:szCs w:val="20"/>
                  </w:rPr>
                  <w:t>N°</w:t>
                </w:r>
              </w:sdtContent>
            </w:sdt>
            <w:r w:rsidR="00112847">
              <w:rPr>
                <w:rFonts w:eastAsia="Arial" w:cs="Arial"/>
                <w:color w:val="000000"/>
              </w:rPr>
              <w:t>7</w:t>
            </w:r>
            <w:r w:rsidR="00500EB0">
              <w:rPr>
                <w:rFonts w:eastAsia="Arial" w:cs="Arial"/>
                <w:color w:val="000000"/>
              </w:rPr>
              <w:t>5</w:t>
            </w:r>
            <w:r w:rsidR="009E6D0E">
              <w:rPr>
                <w:rFonts w:eastAsia="Arial" w:cs="Arial"/>
                <w:color w:val="000000"/>
              </w:rPr>
              <w:t xml:space="preserve"> </w:t>
            </w:r>
            <w:r>
              <w:rPr>
                <w:rFonts w:eastAsia="Arial" w:cs="Arial"/>
                <w:color w:val="000000"/>
                <w:sz w:val="18"/>
                <w:szCs w:val="18"/>
              </w:rPr>
              <w:t>horas</w:t>
            </w:r>
          </w:p>
          <w:p w:rsidR="0053362A" w:rsidRPr="00620AAA" w:rsidRDefault="0053362A" w:rsidP="0053362A">
            <w:pPr>
              <w:spacing w:line="276" w:lineRule="auto"/>
            </w:pPr>
            <w:r>
              <w:t xml:space="preserve">Carga horaria semanal: </w:t>
            </w:r>
            <w:sdt>
              <w:sdtPr>
                <w:rPr>
                  <w:rFonts w:eastAsia="Arial" w:cs="Arial"/>
                  <w:color w:val="000000"/>
                </w:rPr>
                <w:id w:val="591900927"/>
                <w:placeholder>
                  <w:docPart w:val="1348FC3D36C44AC39D802B894696923F"/>
                </w:placeholder>
                <w:showingPlcHdr/>
              </w:sdtPr>
              <w:sdtEndPr/>
              <w:sdtContent>
                <w:r w:rsidR="00301467" w:rsidRPr="00301467">
                  <w:rPr>
                    <w:rStyle w:val="Textodelmarcadordeposicin"/>
                    <w:rFonts w:cs="Arial"/>
                    <w:szCs w:val="20"/>
                  </w:rPr>
                  <w:t>N°</w:t>
                </w:r>
              </w:sdtContent>
            </w:sdt>
            <w:r w:rsidR="009E6D0E">
              <w:rPr>
                <w:rFonts w:eastAsia="Arial" w:cs="Arial"/>
                <w:color w:val="000000"/>
              </w:rPr>
              <w:t xml:space="preserve"> 3 </w:t>
            </w:r>
            <w:r>
              <w:rPr>
                <w:rFonts w:eastAsia="Arial" w:cs="Arial"/>
                <w:color w:val="000000"/>
                <w:sz w:val="18"/>
                <w:szCs w:val="18"/>
              </w:rPr>
              <w:t>horas</w:t>
            </w:r>
          </w:p>
        </w:tc>
      </w:tr>
      <w:tr w:rsidR="0053362A" w:rsidRPr="0009186F" w:rsidTr="00BF5155">
        <w:trPr>
          <w:trHeight w:val="273"/>
        </w:trPr>
        <w:tc>
          <w:tcPr>
            <w:tcW w:w="2500" w:type="pct"/>
          </w:tcPr>
          <w:p w:rsidR="0053362A" w:rsidRPr="00620AAA" w:rsidRDefault="0053362A" w:rsidP="00B63004">
            <w:r w:rsidRPr="00620AAA">
              <w:t>Modalidad:</w:t>
            </w:r>
            <w:sdt>
              <w:sdtPr>
                <w:alias w:val="Modalidad"/>
                <w:tag w:val="Modalidad"/>
                <w:id w:val="599170092"/>
                <w:placeholder>
                  <w:docPart w:val="E4DC58834E5F432E8966273C7E341F7E"/>
                </w:placeholder>
                <w:dropDownList>
                  <w:listItem w:displayText="modalidad de aprobación" w:value="modalidad de aprobación"/>
                  <w:listItem w:displayText="Aprobación directa" w:value="Aprobación directa"/>
                  <w:listItem w:displayText="Regularidad y examen" w:value="Regularidad y examen"/>
                  <w:listItem w:displayText="Regularidad con promoción" w:value="Regularidad con promoción"/>
                </w:dropDownList>
              </w:sdtPr>
              <w:sdtEndPr/>
              <w:sdtContent>
                <w:r w:rsidR="009E6D0E">
                  <w:t>Aprobación directa</w:t>
                </w:r>
              </w:sdtContent>
            </w:sdt>
          </w:p>
        </w:tc>
        <w:tc>
          <w:tcPr>
            <w:tcW w:w="2500" w:type="pct"/>
            <w:vMerge/>
          </w:tcPr>
          <w:p w:rsidR="0053362A" w:rsidRPr="00620AAA" w:rsidRDefault="0053362A" w:rsidP="00B63004"/>
        </w:tc>
      </w:tr>
      <w:tr w:rsidR="00E9172B" w:rsidRPr="0009186F" w:rsidTr="00E9172B">
        <w:trPr>
          <w:trHeight w:val="273"/>
        </w:trPr>
        <w:tc>
          <w:tcPr>
            <w:tcW w:w="5000" w:type="pct"/>
            <w:gridSpan w:val="2"/>
          </w:tcPr>
          <w:p w:rsidR="00E9172B" w:rsidRDefault="00E9172B" w:rsidP="00B63004">
            <w:r>
              <w:t>Comisiones:</w:t>
            </w:r>
          </w:p>
          <w:p w:rsidR="00E9172B" w:rsidRDefault="0086628B" w:rsidP="0053362A">
            <w:pPr>
              <w:spacing w:line="276" w:lineRule="auto"/>
            </w:pPr>
            <w:r>
              <w:t xml:space="preserve">Día: </w:t>
            </w:r>
            <w:sdt>
              <w:sdtPr>
                <w:alias w:val="Dia"/>
                <w:tag w:val="Dia"/>
                <w:id w:val="599170094"/>
                <w:lock w:val="sdtLocked"/>
                <w:placeholder>
                  <w:docPart w:val="3C24716A1FB3406A8F5423310C824277"/>
                </w:placeholder>
                <w:dropDownList>
                  <w:listItem w:displayText="día" w:value="día"/>
                  <w:listItem w:displayText="Lunes" w:value="Lunes"/>
                  <w:listItem w:displayText="Martes" w:value="Martes"/>
                  <w:listItem w:displayText="Miércoles" w:value="Miércoles"/>
                  <w:listItem w:displayText="Jueves" w:value="Jueves"/>
                  <w:listItem w:displayText="Viernes" w:value="Viernes"/>
                  <w:listItem w:displayText="Sábado" w:value="Sábado"/>
                </w:dropDownList>
              </w:sdtPr>
              <w:sdtEndPr/>
              <w:sdtContent>
                <w:r w:rsidR="009E6D0E">
                  <w:t>Jueves</w:t>
                </w:r>
              </w:sdtContent>
            </w:sdt>
            <w:r w:rsidR="009E6D0E">
              <w:t xml:space="preserve">    </w:t>
            </w:r>
            <w:r w:rsidR="00E9172B">
              <w:t>horario</w:t>
            </w:r>
            <w:r>
              <w:t xml:space="preserve">: </w:t>
            </w:r>
            <w:sdt>
              <w:sdtPr>
                <w:rPr>
                  <w:rFonts w:eastAsia="Arial" w:cs="Arial"/>
                  <w:color w:val="000000"/>
                </w:rPr>
                <w:id w:val="1129435630"/>
                <w:placeholder>
                  <w:docPart w:val="ABDE55A694DB476984DA2D83E1EE9715"/>
                </w:placeholder>
              </w:sdtPr>
              <w:sdtEndPr/>
              <w:sdtContent>
                <w:r w:rsidR="009E6D0E">
                  <w:rPr>
                    <w:rFonts w:eastAsia="Arial" w:cs="Arial"/>
                    <w:color w:val="000000"/>
                  </w:rPr>
                  <w:t xml:space="preserve">8 a 11hs </w:t>
                </w:r>
              </w:sdtContent>
            </w:sdt>
            <w:r w:rsidR="00E9172B">
              <w:t>cantidad de comisiones</w:t>
            </w:r>
            <w:r w:rsidR="0053362A">
              <w:t xml:space="preserve">: </w:t>
            </w:r>
            <w:sdt>
              <w:sdtPr>
                <w:rPr>
                  <w:rFonts w:eastAsia="Arial" w:cs="Arial"/>
                  <w:color w:val="000000"/>
                </w:rPr>
                <w:id w:val="324026068"/>
                <w:placeholder>
                  <w:docPart w:val="2BD87F6BB603468D8075168FB5227846"/>
                </w:placeholder>
              </w:sdtPr>
              <w:sdtEndPr/>
              <w:sdtContent>
                <w:r w:rsidR="009E6D0E">
                  <w:rPr>
                    <w:rFonts w:eastAsia="Arial" w:cs="Arial"/>
                    <w:color w:val="000000"/>
                  </w:rPr>
                  <w:t>4</w:t>
                </w:r>
              </w:sdtContent>
            </w:sdt>
          </w:p>
          <w:p w:rsidR="00CE136D" w:rsidRPr="00CE136D" w:rsidRDefault="0053362A" w:rsidP="00802D68">
            <w:pPr>
              <w:spacing w:line="276" w:lineRule="auto"/>
              <w:rPr>
                <w:rFonts w:eastAsia="Arial" w:cs="Arial"/>
                <w:color w:val="000000"/>
              </w:rPr>
            </w:pPr>
            <w:r>
              <w:t xml:space="preserve">Día: </w:t>
            </w:r>
            <w:sdt>
              <w:sdtPr>
                <w:alias w:val="Dia"/>
                <w:tag w:val="Dia"/>
                <w:id w:val="599170104"/>
                <w:placeholder>
                  <w:docPart w:val="09EAFDA9F0414EC283CB880037ADAA8D"/>
                </w:placeholder>
                <w:dropDownList>
                  <w:listItem w:displayText="día" w:value="día"/>
                  <w:listItem w:displayText="Lunes" w:value="Lunes"/>
                  <w:listItem w:displayText="Martes" w:value="Martes"/>
                  <w:listItem w:displayText="Miércoles" w:value="Miércoles"/>
                  <w:listItem w:displayText="Jueves" w:value="Jueves"/>
                  <w:listItem w:displayText="Viernes" w:value="Viernes"/>
                  <w:listItem w:displayText="Sábado" w:value="Sábado"/>
                </w:dropDownList>
              </w:sdtPr>
              <w:sdtEndPr/>
              <w:sdtContent>
                <w:r w:rsidR="009E6D0E">
                  <w:t>Jueves</w:t>
                </w:r>
              </w:sdtContent>
            </w:sdt>
            <w:r>
              <w:t xml:space="preserve">    horario: </w:t>
            </w:r>
            <w:sdt>
              <w:sdtPr>
                <w:rPr>
                  <w:rFonts w:eastAsia="Arial" w:cs="Arial"/>
                  <w:color w:val="000000"/>
                </w:rPr>
                <w:id w:val="-1289050590"/>
                <w:placeholder>
                  <w:docPart w:val="3935B2EC55044720910F6F1996786BAC"/>
                </w:placeholder>
              </w:sdtPr>
              <w:sdtEndPr/>
              <w:sdtContent>
                <w:r w:rsidR="009E6D0E">
                  <w:rPr>
                    <w:rFonts w:eastAsia="Arial" w:cs="Arial"/>
                    <w:color w:val="000000"/>
                  </w:rPr>
                  <w:t xml:space="preserve">15 a 18hs </w:t>
                </w:r>
              </w:sdtContent>
            </w:sdt>
            <w:r>
              <w:t xml:space="preserve">cantidad de comisiones: </w:t>
            </w:r>
            <w:sdt>
              <w:sdtPr>
                <w:rPr>
                  <w:rFonts w:eastAsia="Arial" w:cs="Arial"/>
                  <w:color w:val="000000"/>
                </w:rPr>
                <w:id w:val="73486543"/>
                <w:placeholder>
                  <w:docPart w:val="FD087D1117D84CC79403BEF85651B9B9"/>
                </w:placeholder>
              </w:sdtPr>
              <w:sdtEndPr/>
              <w:sdtContent>
                <w:r w:rsidR="009E6D0E">
                  <w:rPr>
                    <w:rFonts w:eastAsia="Arial" w:cs="Arial"/>
                    <w:color w:val="000000"/>
                  </w:rPr>
                  <w:t>3</w:t>
                </w:r>
              </w:sdtContent>
            </w:sdt>
          </w:p>
        </w:tc>
      </w:tr>
    </w:tbl>
    <w:p w:rsidR="00156645" w:rsidRDefault="00156645" w:rsidP="00B63004"/>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620AAA" w:rsidRPr="0009186F" w:rsidTr="00BF5155">
        <w:trPr>
          <w:trHeight w:val="273"/>
        </w:trPr>
        <w:tc>
          <w:tcPr>
            <w:tcW w:w="5000" w:type="pct"/>
          </w:tcPr>
          <w:p w:rsidR="00620AAA" w:rsidRPr="00620AAA" w:rsidRDefault="00620AAA"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color w:val="000000"/>
                <w:sz w:val="20"/>
                <w:szCs w:val="20"/>
              </w:rPr>
            </w:pPr>
            <w:r w:rsidRPr="00620AAA">
              <w:rPr>
                <w:rFonts w:ascii="Arial" w:eastAsia="Arial" w:hAnsi="Arial" w:cs="Arial"/>
                <w:b/>
                <w:color w:val="000000"/>
                <w:sz w:val="20"/>
                <w:szCs w:val="20"/>
              </w:rPr>
              <w:t>Contenidos curriculares básicos</w:t>
            </w:r>
            <w:r w:rsidRPr="003431D6">
              <w:rPr>
                <w:rFonts w:ascii="Arial" w:eastAsia="Arial" w:hAnsi="Arial" w:cs="Arial"/>
                <w:color w:val="000000"/>
                <w:sz w:val="18"/>
                <w:szCs w:val="18"/>
              </w:rPr>
              <w:t>(s/ plan de estudio)</w:t>
            </w:r>
          </w:p>
          <w:sdt>
            <w:sdtPr>
              <w:rPr>
                <w:rFonts w:ascii="Arial" w:eastAsia="Arial" w:hAnsi="Arial" w:cs="Arial"/>
                <w:color w:val="000000"/>
              </w:rPr>
              <w:id w:val="-535427553"/>
              <w:placeholder>
                <w:docPart w:val="6B8F12D534AF4030863016B0E72689D4"/>
              </w:placeholder>
            </w:sdtPr>
            <w:sdtEndPr/>
            <w:sdtContent>
              <w:p w:rsidR="009E6D0E" w:rsidRDefault="009E6D0E" w:rsidP="009E6D0E">
                <w:pPr>
                  <w:pStyle w:val="Normal1"/>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Se trabajará para lograr un conocimiento antropométrico y el uso de tablas dimensionales. Se elaborarán modelos de puestos de trabajo para el entrenamiento en problemas de ergonomía visual, táctil y de control, instrumentos y organización. Se entrenará al alumno en el manejo de espacios mínimos a través del concepto de ámbito.</w:t>
                </w:r>
              </w:p>
              <w:p w:rsidR="00620AAA" w:rsidRDefault="006C156E" w:rsidP="00B63004">
                <w:pPr>
                  <w:pStyle w:val="Normal1"/>
                  <w:pBdr>
                    <w:top w:val="nil"/>
                    <w:left w:val="nil"/>
                    <w:bottom w:val="nil"/>
                    <w:right w:val="nil"/>
                    <w:between w:val="nil"/>
                  </w:pBdr>
                  <w:spacing w:after="0" w:line="240" w:lineRule="auto"/>
                  <w:jc w:val="both"/>
                  <w:rPr>
                    <w:rFonts w:ascii="Arial" w:eastAsia="Arial" w:hAnsi="Arial" w:cs="Arial"/>
                    <w:color w:val="000000"/>
                  </w:rPr>
                </w:pPr>
              </w:p>
            </w:sdtContent>
          </w:sdt>
          <w:p w:rsidR="00AB3EEA" w:rsidRPr="00301467" w:rsidRDefault="00AB3EEA" w:rsidP="00B63004">
            <w:pPr>
              <w:pStyle w:val="Normal1"/>
              <w:pBdr>
                <w:top w:val="nil"/>
                <w:left w:val="nil"/>
                <w:bottom w:val="nil"/>
                <w:right w:val="nil"/>
                <w:between w:val="nil"/>
              </w:pBdr>
              <w:spacing w:after="0" w:line="240" w:lineRule="auto"/>
              <w:jc w:val="both"/>
              <w:rPr>
                <w:rFonts w:ascii="Arial" w:eastAsia="Arial" w:hAnsi="Arial" w:cs="Arial"/>
                <w:color w:val="000000"/>
              </w:rPr>
            </w:pPr>
          </w:p>
        </w:tc>
      </w:tr>
    </w:tbl>
    <w:p w:rsidR="00156645" w:rsidRDefault="00156645" w:rsidP="00156645"/>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156645" w:rsidRPr="0009186F" w:rsidTr="00EC727C">
        <w:trPr>
          <w:trHeight w:val="273"/>
        </w:trPr>
        <w:tc>
          <w:tcPr>
            <w:tcW w:w="5000" w:type="pct"/>
          </w:tcPr>
          <w:p w:rsidR="00156645" w:rsidRPr="0053362A" w:rsidRDefault="00156645" w:rsidP="00E83178">
            <w:pPr>
              <w:shd w:val="clear" w:color="auto" w:fill="D9D9D9" w:themeFill="background1" w:themeFillShade="D9"/>
              <w:rPr>
                <w:rFonts w:eastAsia="Arial" w:cs="Arial"/>
                <w:color w:val="000000"/>
                <w:sz w:val="18"/>
                <w:szCs w:val="18"/>
              </w:rPr>
            </w:pPr>
            <w:r>
              <w:rPr>
                <w:rFonts w:eastAsia="Arial"/>
                <w:b/>
                <w:szCs w:val="20"/>
              </w:rPr>
              <w:t>Competencias</w:t>
            </w:r>
            <w:r w:rsidR="00DE5561">
              <w:rPr>
                <w:rFonts w:eastAsia="Arial"/>
                <w:b/>
                <w:szCs w:val="20"/>
              </w:rPr>
              <w:t xml:space="preserve"> a promover en el alumno</w:t>
            </w:r>
          </w:p>
          <w:sdt>
            <w:sdtPr>
              <w:rPr>
                <w:rFonts w:ascii="Calibri" w:eastAsia="Arial" w:hAnsi="Calibri" w:cs="Arial"/>
                <w:color w:val="000000"/>
                <w:sz w:val="22"/>
                <w:szCs w:val="22"/>
              </w:rPr>
              <w:id w:val="-713734833"/>
              <w:placeholder>
                <w:docPart w:val="07E1AE2EF1E1473A9111F3639170B771"/>
              </w:placeholder>
            </w:sdtPr>
            <w:sdtEndPr/>
            <w:sdtContent>
              <w:p w:rsidR="009E6D0E" w:rsidRPr="00582E9C" w:rsidRDefault="009E6D0E" w:rsidP="009E6D0E">
                <w:pPr>
                  <w:autoSpaceDE w:val="0"/>
                  <w:autoSpaceDN w:val="0"/>
                  <w:adjustRightInd w:val="0"/>
                  <w:rPr>
                    <w:rFonts w:cs="Arial"/>
                    <w:b/>
                    <w:bCs/>
                    <w:color w:val="000000"/>
                    <w:sz w:val="22"/>
                    <w:szCs w:val="22"/>
                    <w:lang w:val="es-AR"/>
                  </w:rPr>
                </w:pPr>
                <w:r w:rsidRPr="00582E9C">
                  <w:rPr>
                    <w:rFonts w:cs="Arial"/>
                    <w:b/>
                    <w:bCs/>
                    <w:color w:val="000000"/>
                    <w:sz w:val="22"/>
                    <w:szCs w:val="22"/>
                    <w:lang w:val="es-AR"/>
                  </w:rPr>
                  <w:t>Competencias transversales genéricas</w:t>
                </w:r>
              </w:p>
              <w:p w:rsidR="009E6D0E" w:rsidRPr="00582E9C" w:rsidRDefault="009E6D0E" w:rsidP="009E6D0E">
                <w:pPr>
                  <w:autoSpaceDE w:val="0"/>
                  <w:autoSpaceDN w:val="0"/>
                  <w:adjustRightInd w:val="0"/>
                  <w:rPr>
                    <w:rFonts w:ascii="Arial,BoldItalic" w:hAnsi="Arial,BoldItalic" w:cs="Arial,BoldItalic"/>
                    <w:b/>
                    <w:bCs/>
                    <w:i/>
                    <w:iCs/>
                    <w:color w:val="000000"/>
                    <w:sz w:val="22"/>
                    <w:szCs w:val="22"/>
                    <w:lang w:val="es-AR"/>
                  </w:rPr>
                </w:pPr>
                <w:r w:rsidRPr="00582E9C">
                  <w:rPr>
                    <w:rFonts w:ascii="Arial,BoldItalic" w:hAnsi="Arial,BoldItalic" w:cs="Arial,BoldItalic"/>
                    <w:b/>
                    <w:bCs/>
                    <w:i/>
                    <w:iCs/>
                    <w:color w:val="000000"/>
                    <w:sz w:val="22"/>
                    <w:szCs w:val="22"/>
                    <w:lang w:val="es-AR"/>
                  </w:rPr>
                  <w:t>Competencias cognitivas (Saber)</w:t>
                </w:r>
              </w:p>
              <w:p w:rsidR="009E6D0E" w:rsidRPr="00582E9C" w:rsidRDefault="009E6D0E" w:rsidP="009E6D0E">
                <w:pPr>
                  <w:autoSpaceDE w:val="0"/>
                  <w:autoSpaceDN w:val="0"/>
                  <w:adjustRightInd w:val="0"/>
                  <w:rPr>
                    <w:rFonts w:ascii="Arial,BoldItalic" w:hAnsi="Arial,BoldItalic" w:cs="Arial,BoldItalic"/>
                    <w:b/>
                    <w:bCs/>
                    <w:i/>
                    <w:iCs/>
                    <w:color w:val="000000"/>
                    <w:sz w:val="22"/>
                    <w:szCs w:val="22"/>
                    <w:lang w:val="es-AR"/>
                  </w:rPr>
                </w:pPr>
                <w:r w:rsidRPr="00582E9C">
                  <w:rPr>
                    <w:rFonts w:ascii="Arial,BoldItalic" w:hAnsi="Arial,BoldItalic" w:cs="Arial,BoldItalic"/>
                    <w:b/>
                    <w:bCs/>
                    <w:i/>
                    <w:iCs/>
                    <w:color w:val="000000"/>
                    <w:sz w:val="22"/>
                    <w:szCs w:val="22"/>
                    <w:lang w:val="es-AR"/>
                  </w:rPr>
                  <w:t>Al completar los estudios de Ergonomía, el alumno deberá mostrar conocimiento y</w:t>
                </w:r>
              </w:p>
              <w:p w:rsidR="009E6D0E" w:rsidRDefault="009E6D0E" w:rsidP="009E6D0E">
                <w:pPr>
                  <w:autoSpaceDE w:val="0"/>
                  <w:autoSpaceDN w:val="0"/>
                  <w:adjustRightInd w:val="0"/>
                  <w:rPr>
                    <w:rFonts w:ascii="Arial,BoldItalic" w:hAnsi="Arial,BoldItalic" w:cs="Arial,BoldItalic"/>
                    <w:b/>
                    <w:bCs/>
                    <w:i/>
                    <w:iCs/>
                    <w:color w:val="000000"/>
                    <w:sz w:val="22"/>
                    <w:szCs w:val="22"/>
                    <w:lang w:val="es-AR"/>
                  </w:rPr>
                </w:pPr>
                <w:r w:rsidRPr="00582E9C">
                  <w:rPr>
                    <w:rFonts w:ascii="Arial,BoldItalic" w:hAnsi="Arial,BoldItalic" w:cs="Arial,BoldItalic"/>
                    <w:b/>
                    <w:bCs/>
                    <w:i/>
                    <w:iCs/>
                    <w:color w:val="000000"/>
                    <w:sz w:val="22"/>
                    <w:szCs w:val="22"/>
                    <w:lang w:val="es-AR"/>
                  </w:rPr>
                  <w:t>comprensión de:</w:t>
                </w:r>
              </w:p>
              <w:p w:rsidR="009E6D0E" w:rsidRPr="00582E9C" w:rsidRDefault="009E6D0E" w:rsidP="009E6D0E">
                <w:pPr>
                  <w:autoSpaceDE w:val="0"/>
                  <w:autoSpaceDN w:val="0"/>
                  <w:adjustRightInd w:val="0"/>
                  <w:rPr>
                    <w:rFonts w:ascii="Arial,BoldItalic" w:hAnsi="Arial,BoldItalic" w:cs="Arial,BoldItalic"/>
                    <w:b/>
                    <w:bCs/>
                    <w:i/>
                    <w:iCs/>
                    <w:color w:val="000000"/>
                    <w:sz w:val="22"/>
                    <w:szCs w:val="22"/>
                    <w:lang w:val="es-AR"/>
                  </w:rPr>
                </w:pPr>
              </w:p>
              <w:p w:rsidR="009E6D0E" w:rsidRDefault="009E6D0E" w:rsidP="009E6D0E">
                <w:pPr>
                  <w:autoSpaceDE w:val="0"/>
                  <w:autoSpaceDN w:val="0"/>
                  <w:adjustRightInd w:val="0"/>
                  <w:rPr>
                    <w:rFonts w:cs="Arial"/>
                    <w:color w:val="000000"/>
                    <w:sz w:val="22"/>
                    <w:szCs w:val="22"/>
                    <w:lang w:val="es-AR"/>
                  </w:rPr>
                </w:pPr>
                <w:r w:rsidRPr="00582E9C">
                  <w:rPr>
                    <w:rFonts w:cs="Arial"/>
                    <w:color w:val="000000"/>
                    <w:sz w:val="22"/>
                    <w:szCs w:val="22"/>
                    <w:lang w:val="es-AR"/>
                  </w:rPr>
                  <w:t>Las capacidades y limitaciones humanas y las relaciones dinámicas entre la estructura</w:t>
                </w:r>
                <w:r>
                  <w:rPr>
                    <w:rFonts w:cs="Arial"/>
                    <w:color w:val="000000"/>
                    <w:sz w:val="22"/>
                    <w:szCs w:val="22"/>
                    <w:lang w:val="es-AR"/>
                  </w:rPr>
                  <w:t xml:space="preserve"> y </w:t>
                </w:r>
                <w:r w:rsidRPr="00582E9C">
                  <w:rPr>
                    <w:rFonts w:cs="Arial"/>
                    <w:color w:val="000000"/>
                    <w:sz w:val="22"/>
                    <w:szCs w:val="22"/>
                    <w:lang w:val="es-AR"/>
                  </w:rPr>
                  <w:t>la función, especialmente del aparato locomotor y del sistema nervioso.</w:t>
                </w:r>
              </w:p>
              <w:p w:rsidR="009E6D0E" w:rsidRPr="00582E9C" w:rsidRDefault="009E6D0E" w:rsidP="009E6D0E">
                <w:pPr>
                  <w:autoSpaceDE w:val="0"/>
                  <w:autoSpaceDN w:val="0"/>
                  <w:adjustRightInd w:val="0"/>
                  <w:rPr>
                    <w:rFonts w:cs="Arial"/>
                    <w:color w:val="000000"/>
                    <w:sz w:val="22"/>
                    <w:szCs w:val="22"/>
                    <w:lang w:val="es-AR"/>
                  </w:rPr>
                </w:pPr>
              </w:p>
              <w:p w:rsidR="009E6D0E" w:rsidRPr="00582E9C" w:rsidRDefault="009E6D0E" w:rsidP="009E6D0E">
                <w:pPr>
                  <w:autoSpaceDE w:val="0"/>
                  <w:autoSpaceDN w:val="0"/>
                  <w:adjustRightInd w:val="0"/>
                  <w:rPr>
                    <w:rFonts w:cs="Arial"/>
                    <w:color w:val="000000"/>
                    <w:sz w:val="22"/>
                    <w:szCs w:val="22"/>
                    <w:lang w:val="es-AR"/>
                  </w:rPr>
                </w:pPr>
                <w:r w:rsidRPr="00582E9C">
                  <w:rPr>
                    <w:rFonts w:cs="Arial"/>
                    <w:color w:val="000000"/>
                    <w:sz w:val="22"/>
                    <w:szCs w:val="22"/>
                    <w:lang w:val="es-AR"/>
                  </w:rPr>
                  <w:t>Los principios antropométricos, biomecánicos, perceptuales y cognitivos aplicables al</w:t>
                </w:r>
                <w:r>
                  <w:rPr>
                    <w:rFonts w:cs="Arial"/>
                    <w:color w:val="000000"/>
                    <w:sz w:val="22"/>
                    <w:szCs w:val="22"/>
                    <w:lang w:val="es-AR"/>
                  </w:rPr>
                  <w:t xml:space="preserve"> </w:t>
                </w:r>
                <w:r w:rsidRPr="00582E9C">
                  <w:rPr>
                    <w:rFonts w:cs="Arial"/>
                    <w:color w:val="000000"/>
                    <w:sz w:val="22"/>
                    <w:szCs w:val="22"/>
                    <w:lang w:val="es-AR"/>
                  </w:rPr>
                  <w:t>diseño y desarrollo de productos.</w:t>
                </w:r>
              </w:p>
              <w:p w:rsidR="009E6D0E" w:rsidRDefault="009E6D0E" w:rsidP="009E6D0E">
                <w:pPr>
                  <w:autoSpaceDE w:val="0"/>
                  <w:autoSpaceDN w:val="0"/>
                  <w:adjustRightInd w:val="0"/>
                  <w:rPr>
                    <w:rFonts w:ascii="Wingdings-Regular" w:eastAsia="Wingdings-Regular" w:cs="Wingdings-Regular"/>
                    <w:color w:val="000000"/>
                    <w:sz w:val="22"/>
                    <w:szCs w:val="22"/>
                    <w:lang w:val="es-AR"/>
                  </w:rPr>
                </w:pPr>
              </w:p>
              <w:p w:rsidR="009E6D0E" w:rsidRDefault="009E6D0E" w:rsidP="009E6D0E">
                <w:pPr>
                  <w:autoSpaceDE w:val="0"/>
                  <w:autoSpaceDN w:val="0"/>
                  <w:adjustRightInd w:val="0"/>
                  <w:rPr>
                    <w:rFonts w:cs="Arial"/>
                    <w:color w:val="000000"/>
                    <w:sz w:val="22"/>
                    <w:szCs w:val="22"/>
                    <w:lang w:val="es-AR"/>
                  </w:rPr>
                </w:pPr>
                <w:r w:rsidRPr="00582E9C">
                  <w:rPr>
                    <w:rFonts w:cs="Arial"/>
                    <w:color w:val="000000"/>
                    <w:sz w:val="22"/>
                    <w:szCs w:val="22"/>
                    <w:lang w:val="es-AR"/>
                  </w:rPr>
                  <w:t xml:space="preserve">Los factores psicológicos y sociales que influyen en las relaciones </w:t>
                </w:r>
                <w:r w:rsidRPr="0023212B">
                  <w:rPr>
                    <w:rFonts w:cs="Arial"/>
                    <w:b/>
                    <w:color w:val="000000"/>
                    <w:sz w:val="22"/>
                    <w:szCs w:val="22"/>
                    <w:lang w:val="es-AR"/>
                  </w:rPr>
                  <w:t>persona-producto-contexto</w:t>
                </w:r>
                <w:r w:rsidRPr="00582E9C">
                  <w:rPr>
                    <w:rFonts w:cs="Arial"/>
                    <w:color w:val="000000"/>
                    <w:sz w:val="22"/>
                    <w:szCs w:val="22"/>
                    <w:lang w:val="es-AR"/>
                  </w:rPr>
                  <w:t>.</w:t>
                </w:r>
              </w:p>
              <w:p w:rsidR="009E6D0E" w:rsidRPr="00582E9C" w:rsidRDefault="009E6D0E" w:rsidP="009E6D0E">
                <w:pPr>
                  <w:autoSpaceDE w:val="0"/>
                  <w:autoSpaceDN w:val="0"/>
                  <w:adjustRightInd w:val="0"/>
                  <w:rPr>
                    <w:rFonts w:cs="Arial"/>
                    <w:color w:val="000000"/>
                    <w:sz w:val="22"/>
                    <w:szCs w:val="22"/>
                    <w:lang w:val="es-AR"/>
                  </w:rPr>
                </w:pPr>
              </w:p>
              <w:p w:rsidR="009E6D0E" w:rsidRPr="00582E9C" w:rsidRDefault="009E6D0E" w:rsidP="009E6D0E">
                <w:pPr>
                  <w:autoSpaceDE w:val="0"/>
                  <w:autoSpaceDN w:val="0"/>
                  <w:adjustRightInd w:val="0"/>
                  <w:rPr>
                    <w:rFonts w:ascii="Wingdings-Regular" w:eastAsia="Wingdings-Regular" w:cs="Wingdings-Regular"/>
                    <w:color w:val="000000"/>
                    <w:sz w:val="22"/>
                    <w:szCs w:val="22"/>
                    <w:lang w:val="es-AR"/>
                  </w:rPr>
                </w:pPr>
                <w:r w:rsidRPr="00582E9C">
                  <w:rPr>
                    <w:rFonts w:cs="Arial"/>
                    <w:color w:val="000000"/>
                    <w:sz w:val="22"/>
                    <w:szCs w:val="22"/>
                    <w:lang w:val="es-AR"/>
                  </w:rPr>
                  <w:t>Los fundamentos teóricos y los métodos y técnicas ergonómicos aplicables al diseño</w:t>
                </w:r>
                <w:r>
                  <w:rPr>
                    <w:rFonts w:ascii="Wingdings-Regular" w:eastAsia="Wingdings-Regular" w:cs="Wingdings-Regular"/>
                    <w:color w:val="000000"/>
                    <w:sz w:val="22"/>
                    <w:szCs w:val="22"/>
                    <w:lang w:val="es-AR"/>
                  </w:rPr>
                  <w:t xml:space="preserve"> </w:t>
                </w:r>
                <w:r w:rsidRPr="00582E9C">
                  <w:rPr>
                    <w:rFonts w:cs="Arial"/>
                    <w:color w:val="000000"/>
                    <w:sz w:val="22"/>
                    <w:szCs w:val="22"/>
                    <w:lang w:val="es-AR"/>
                  </w:rPr>
                  <w:t>industrial.</w:t>
                </w:r>
              </w:p>
              <w:p w:rsidR="009E6D0E" w:rsidRPr="00582E9C" w:rsidRDefault="009E6D0E" w:rsidP="009E6D0E">
                <w:pPr>
                  <w:autoSpaceDE w:val="0"/>
                  <w:autoSpaceDN w:val="0"/>
                  <w:adjustRightInd w:val="0"/>
                  <w:rPr>
                    <w:rFonts w:cs="Arial"/>
                    <w:color w:val="000000"/>
                    <w:sz w:val="22"/>
                    <w:szCs w:val="22"/>
                    <w:lang w:val="es-AR"/>
                  </w:rPr>
                </w:pPr>
              </w:p>
              <w:p w:rsidR="009E6D0E" w:rsidRPr="00582E9C" w:rsidRDefault="009E6D0E" w:rsidP="009E6D0E">
                <w:pPr>
                  <w:autoSpaceDE w:val="0"/>
                  <w:autoSpaceDN w:val="0"/>
                  <w:adjustRightInd w:val="0"/>
                  <w:rPr>
                    <w:rFonts w:ascii="Arial,BoldItalic" w:hAnsi="Arial,BoldItalic" w:cs="Arial,BoldItalic"/>
                    <w:b/>
                    <w:bCs/>
                    <w:i/>
                    <w:iCs/>
                    <w:color w:val="000000"/>
                    <w:sz w:val="22"/>
                    <w:szCs w:val="22"/>
                    <w:lang w:val="es-AR"/>
                  </w:rPr>
                </w:pPr>
                <w:r w:rsidRPr="00582E9C">
                  <w:rPr>
                    <w:rFonts w:ascii="Arial,BoldItalic" w:hAnsi="Arial,BoldItalic" w:cs="Arial,BoldItalic"/>
                    <w:b/>
                    <w:bCs/>
                    <w:i/>
                    <w:iCs/>
                    <w:color w:val="000000"/>
                    <w:sz w:val="22"/>
                    <w:szCs w:val="22"/>
                    <w:lang w:val="es-AR"/>
                  </w:rPr>
                  <w:t>Competencias procedimentales / instrumentales (Saber hacer)</w:t>
                </w:r>
              </w:p>
              <w:p w:rsidR="009E6D0E" w:rsidRDefault="009E6D0E" w:rsidP="009E6D0E">
                <w:pPr>
                  <w:autoSpaceDE w:val="0"/>
                  <w:autoSpaceDN w:val="0"/>
                  <w:adjustRightInd w:val="0"/>
                  <w:rPr>
                    <w:rFonts w:ascii="Arial,BoldItalic" w:hAnsi="Arial,BoldItalic" w:cs="Arial,BoldItalic"/>
                    <w:b/>
                    <w:bCs/>
                    <w:i/>
                    <w:iCs/>
                    <w:color w:val="000000"/>
                    <w:sz w:val="22"/>
                    <w:szCs w:val="22"/>
                    <w:lang w:val="es-AR"/>
                  </w:rPr>
                </w:pPr>
                <w:r w:rsidRPr="00582E9C">
                  <w:rPr>
                    <w:rFonts w:ascii="Arial,BoldItalic" w:hAnsi="Arial,BoldItalic" w:cs="Arial,BoldItalic"/>
                    <w:b/>
                    <w:bCs/>
                    <w:i/>
                    <w:iCs/>
                    <w:color w:val="000000"/>
                    <w:sz w:val="22"/>
                    <w:szCs w:val="22"/>
                    <w:lang w:val="es-AR"/>
                  </w:rPr>
                  <w:t>Al finalizar los estudios, el alumno será capaz de demostrar que sabe hacer:</w:t>
                </w:r>
              </w:p>
              <w:p w:rsidR="009E6D0E" w:rsidRPr="00582E9C" w:rsidRDefault="009E6D0E" w:rsidP="009E6D0E">
                <w:pPr>
                  <w:autoSpaceDE w:val="0"/>
                  <w:autoSpaceDN w:val="0"/>
                  <w:adjustRightInd w:val="0"/>
                  <w:rPr>
                    <w:rFonts w:ascii="Arial,BoldItalic" w:hAnsi="Arial,BoldItalic" w:cs="Arial,BoldItalic"/>
                    <w:b/>
                    <w:bCs/>
                    <w:i/>
                    <w:iCs/>
                    <w:color w:val="000000"/>
                    <w:sz w:val="22"/>
                    <w:szCs w:val="22"/>
                    <w:lang w:val="es-AR"/>
                  </w:rPr>
                </w:pPr>
              </w:p>
              <w:p w:rsidR="009E6D0E" w:rsidRDefault="009E6D0E" w:rsidP="009E6D0E">
                <w:pPr>
                  <w:autoSpaceDE w:val="0"/>
                  <w:autoSpaceDN w:val="0"/>
                  <w:adjustRightInd w:val="0"/>
                  <w:rPr>
                    <w:rFonts w:cs="Arial"/>
                    <w:color w:val="000000"/>
                    <w:sz w:val="22"/>
                    <w:szCs w:val="22"/>
                    <w:lang w:val="es-AR"/>
                  </w:rPr>
                </w:pPr>
                <w:r w:rsidRPr="00582E9C">
                  <w:rPr>
                    <w:rFonts w:cs="Arial"/>
                    <w:color w:val="000000"/>
                    <w:sz w:val="22"/>
                    <w:szCs w:val="22"/>
                    <w:lang w:val="es-AR"/>
                  </w:rPr>
                  <w:t>Analizar los sistemas ergonómicos a fin de determinar problemas de diseño que</w:t>
                </w:r>
                <w:r>
                  <w:rPr>
                    <w:rFonts w:cs="Arial"/>
                    <w:color w:val="000000"/>
                    <w:sz w:val="22"/>
                    <w:szCs w:val="22"/>
                    <w:lang w:val="es-AR"/>
                  </w:rPr>
                  <w:t xml:space="preserve"> </w:t>
                </w:r>
                <w:r w:rsidRPr="00582E9C">
                  <w:rPr>
                    <w:rFonts w:cs="Arial"/>
                    <w:color w:val="000000"/>
                    <w:sz w:val="22"/>
                    <w:szCs w:val="22"/>
                    <w:lang w:val="es-AR"/>
                  </w:rPr>
                  <w:t>afecten la salud, la seguridad, el bienestar y el confort de las personas.</w:t>
                </w:r>
              </w:p>
              <w:p w:rsidR="009E6D0E" w:rsidRPr="00582E9C" w:rsidRDefault="009E6D0E" w:rsidP="009E6D0E">
                <w:pPr>
                  <w:autoSpaceDE w:val="0"/>
                  <w:autoSpaceDN w:val="0"/>
                  <w:adjustRightInd w:val="0"/>
                  <w:rPr>
                    <w:rFonts w:cs="Arial"/>
                    <w:color w:val="000000"/>
                    <w:sz w:val="22"/>
                    <w:szCs w:val="22"/>
                    <w:lang w:val="es-AR"/>
                  </w:rPr>
                </w:pPr>
              </w:p>
              <w:p w:rsidR="009E6D0E" w:rsidRDefault="009E6D0E" w:rsidP="009E6D0E">
                <w:pPr>
                  <w:autoSpaceDE w:val="0"/>
                  <w:autoSpaceDN w:val="0"/>
                  <w:adjustRightInd w:val="0"/>
                  <w:rPr>
                    <w:rFonts w:cs="Arial"/>
                    <w:color w:val="000000"/>
                    <w:sz w:val="22"/>
                    <w:szCs w:val="22"/>
                    <w:lang w:val="es-AR"/>
                  </w:rPr>
                </w:pPr>
                <w:r w:rsidRPr="00582E9C">
                  <w:rPr>
                    <w:rFonts w:cs="Arial"/>
                    <w:color w:val="000000"/>
                    <w:sz w:val="22"/>
                    <w:szCs w:val="22"/>
                    <w:lang w:val="es-AR"/>
                  </w:rPr>
                  <w:t>Organizar, planificar y coordinar las intervenciones ergonómicas que resulten</w:t>
                </w:r>
                <w:r>
                  <w:rPr>
                    <w:rFonts w:cs="Arial"/>
                    <w:color w:val="000000"/>
                    <w:sz w:val="22"/>
                    <w:szCs w:val="22"/>
                    <w:lang w:val="es-AR"/>
                  </w:rPr>
                  <w:t xml:space="preserve"> </w:t>
                </w:r>
                <w:r w:rsidRPr="00582E9C">
                  <w:rPr>
                    <w:rFonts w:cs="Arial"/>
                    <w:color w:val="000000"/>
                    <w:sz w:val="22"/>
                    <w:szCs w:val="22"/>
                    <w:lang w:val="es-AR"/>
                  </w:rPr>
                  <w:t>necesarias en el diseño y desarrollo de productos.</w:t>
                </w:r>
              </w:p>
              <w:p w:rsidR="009E6D0E" w:rsidRPr="00582E9C" w:rsidRDefault="009E6D0E" w:rsidP="009E6D0E">
                <w:pPr>
                  <w:autoSpaceDE w:val="0"/>
                  <w:autoSpaceDN w:val="0"/>
                  <w:adjustRightInd w:val="0"/>
                  <w:rPr>
                    <w:rFonts w:cs="Arial"/>
                    <w:color w:val="000000"/>
                    <w:sz w:val="22"/>
                    <w:szCs w:val="22"/>
                    <w:lang w:val="es-AR"/>
                  </w:rPr>
                </w:pPr>
              </w:p>
              <w:p w:rsidR="009E6D0E" w:rsidRDefault="009E6D0E" w:rsidP="009E6D0E">
                <w:pPr>
                  <w:autoSpaceDE w:val="0"/>
                  <w:autoSpaceDN w:val="0"/>
                  <w:adjustRightInd w:val="0"/>
                  <w:rPr>
                    <w:rFonts w:cs="Arial"/>
                    <w:color w:val="000000"/>
                    <w:sz w:val="22"/>
                    <w:szCs w:val="22"/>
                    <w:lang w:val="es-AR"/>
                  </w:rPr>
                </w:pPr>
                <w:r w:rsidRPr="00582E9C">
                  <w:rPr>
                    <w:rFonts w:cs="Arial"/>
                    <w:color w:val="000000"/>
                    <w:sz w:val="22"/>
                    <w:szCs w:val="22"/>
                    <w:lang w:val="es-AR"/>
                  </w:rPr>
                  <w:t>Tomar decisiones aplicando principios y criterios ergonómicos orientados al diseño y</w:t>
                </w:r>
                <w:r>
                  <w:rPr>
                    <w:rFonts w:cs="Arial"/>
                    <w:color w:val="000000"/>
                    <w:sz w:val="22"/>
                    <w:szCs w:val="22"/>
                    <w:lang w:val="es-AR"/>
                  </w:rPr>
                  <w:t xml:space="preserve"> </w:t>
                </w:r>
                <w:r w:rsidRPr="00582E9C">
                  <w:rPr>
                    <w:rFonts w:cs="Arial"/>
                    <w:color w:val="000000"/>
                    <w:sz w:val="22"/>
                    <w:szCs w:val="22"/>
                    <w:lang w:val="es-AR"/>
                  </w:rPr>
                  <w:t>desarrollo de productos –bienes de consumo y bienes de equipo- y de sistemas</w:t>
                </w:r>
                <w:r>
                  <w:rPr>
                    <w:rFonts w:cs="Arial"/>
                    <w:color w:val="000000"/>
                    <w:sz w:val="22"/>
                    <w:szCs w:val="22"/>
                    <w:lang w:val="es-AR"/>
                  </w:rPr>
                  <w:t xml:space="preserve"> </w:t>
                </w:r>
                <w:r w:rsidRPr="00582E9C">
                  <w:rPr>
                    <w:rFonts w:cs="Arial"/>
                    <w:color w:val="000000"/>
                    <w:sz w:val="22"/>
                    <w:szCs w:val="22"/>
                    <w:lang w:val="es-AR"/>
                  </w:rPr>
                  <w:t>productivos.</w:t>
                </w:r>
              </w:p>
              <w:p w:rsidR="009E6D0E" w:rsidRPr="00582E9C" w:rsidRDefault="009E6D0E" w:rsidP="009E6D0E">
                <w:pPr>
                  <w:autoSpaceDE w:val="0"/>
                  <w:autoSpaceDN w:val="0"/>
                  <w:adjustRightInd w:val="0"/>
                  <w:rPr>
                    <w:rFonts w:cs="Arial"/>
                    <w:color w:val="000000"/>
                    <w:sz w:val="22"/>
                    <w:szCs w:val="22"/>
                    <w:lang w:val="es-AR"/>
                  </w:rPr>
                </w:pPr>
              </w:p>
              <w:p w:rsidR="009E6D0E" w:rsidRDefault="009E6D0E" w:rsidP="009E6D0E">
                <w:pPr>
                  <w:autoSpaceDE w:val="0"/>
                  <w:autoSpaceDN w:val="0"/>
                  <w:adjustRightInd w:val="0"/>
                  <w:rPr>
                    <w:rFonts w:cs="Arial"/>
                    <w:color w:val="000000"/>
                    <w:sz w:val="22"/>
                    <w:szCs w:val="22"/>
                    <w:lang w:val="es-AR"/>
                  </w:rPr>
                </w:pPr>
                <w:r w:rsidRPr="00582E9C">
                  <w:rPr>
                    <w:rFonts w:cs="Arial"/>
                    <w:color w:val="000000"/>
                    <w:sz w:val="22"/>
                    <w:szCs w:val="22"/>
                    <w:lang w:val="es-AR"/>
                  </w:rPr>
                  <w:t>Resolver problemas de diseño, utilizando métodos, procedimientos, técnicas</w:t>
                </w:r>
                <w:r>
                  <w:rPr>
                    <w:rFonts w:cs="Arial"/>
                    <w:color w:val="000000"/>
                    <w:sz w:val="22"/>
                    <w:szCs w:val="22"/>
                    <w:lang w:val="es-AR"/>
                  </w:rPr>
                  <w:t xml:space="preserve"> </w:t>
                </w:r>
                <w:r w:rsidRPr="00582E9C">
                  <w:rPr>
                    <w:rFonts w:cs="Arial"/>
                    <w:color w:val="000000"/>
                    <w:sz w:val="22"/>
                    <w:szCs w:val="22"/>
                    <w:lang w:val="es-AR"/>
                  </w:rPr>
                  <w:t>ergonómicas que consideren las capacidades y limitaciones de las personas y las</w:t>
                </w:r>
                <w:r>
                  <w:rPr>
                    <w:rFonts w:cs="Arial"/>
                    <w:color w:val="000000"/>
                    <w:sz w:val="22"/>
                    <w:szCs w:val="22"/>
                    <w:lang w:val="es-AR"/>
                  </w:rPr>
                  <w:t xml:space="preserve"> </w:t>
                </w:r>
                <w:r w:rsidRPr="00582E9C">
                  <w:rPr>
                    <w:rFonts w:cs="Arial"/>
                    <w:color w:val="000000"/>
                    <w:sz w:val="22"/>
                    <w:szCs w:val="22"/>
                    <w:lang w:val="es-AR"/>
                  </w:rPr>
                  <w:t>condiciones del entorno en el que se desarrollan las actividades.</w:t>
                </w:r>
              </w:p>
              <w:p w:rsidR="009E6D0E" w:rsidRDefault="009E6D0E" w:rsidP="00AB3EEA">
                <w:pPr>
                  <w:pStyle w:val="Normal1"/>
                  <w:pBdr>
                    <w:top w:val="nil"/>
                    <w:left w:val="nil"/>
                    <w:bottom w:val="nil"/>
                    <w:right w:val="nil"/>
                    <w:between w:val="nil"/>
                  </w:pBdr>
                  <w:spacing w:after="0" w:line="240" w:lineRule="auto"/>
                  <w:jc w:val="both"/>
                  <w:rPr>
                    <w:rFonts w:ascii="Arial" w:eastAsia="Arial" w:hAnsi="Arial" w:cs="Arial"/>
                    <w:color w:val="000000"/>
                  </w:rPr>
                </w:pPr>
              </w:p>
              <w:p w:rsidR="009E6D0E" w:rsidRDefault="009E6D0E" w:rsidP="009E6D0E">
                <w:pPr>
                  <w:autoSpaceDE w:val="0"/>
                  <w:autoSpaceDN w:val="0"/>
                  <w:adjustRightInd w:val="0"/>
                  <w:rPr>
                    <w:rFonts w:cs="Arial"/>
                    <w:color w:val="000000"/>
                    <w:sz w:val="22"/>
                    <w:szCs w:val="22"/>
                    <w:lang w:val="es-AR"/>
                  </w:rPr>
                </w:pPr>
                <w:r w:rsidRPr="00582E9C">
                  <w:rPr>
                    <w:rFonts w:cs="Arial"/>
                    <w:color w:val="000000"/>
                    <w:sz w:val="22"/>
                    <w:szCs w:val="22"/>
                    <w:lang w:val="es-AR"/>
                  </w:rPr>
                  <w:lastRenderedPageBreak/>
                  <w:t>Gestionar el diseño en relación a la salud, seguridad, bienestar y confort de las</w:t>
                </w:r>
                <w:r>
                  <w:rPr>
                    <w:rFonts w:cs="Arial"/>
                    <w:color w:val="000000"/>
                    <w:sz w:val="22"/>
                    <w:szCs w:val="22"/>
                    <w:lang w:val="es-AR"/>
                  </w:rPr>
                  <w:t xml:space="preserve"> </w:t>
                </w:r>
                <w:r w:rsidRPr="00582E9C">
                  <w:rPr>
                    <w:rFonts w:cs="Arial"/>
                    <w:color w:val="000000"/>
                    <w:sz w:val="22"/>
                    <w:szCs w:val="22"/>
                    <w:lang w:val="es-AR"/>
                  </w:rPr>
                  <w:t>personas y a la optimización de los sistemas ergonómicos, con compromiso y</w:t>
                </w:r>
                <w:r>
                  <w:rPr>
                    <w:rFonts w:cs="Arial"/>
                    <w:color w:val="000000"/>
                    <w:sz w:val="22"/>
                    <w:szCs w:val="22"/>
                    <w:lang w:val="es-AR"/>
                  </w:rPr>
                  <w:t xml:space="preserve"> </w:t>
                </w:r>
                <w:r w:rsidRPr="00582E9C">
                  <w:rPr>
                    <w:rFonts w:cs="Arial"/>
                    <w:color w:val="000000"/>
                    <w:sz w:val="22"/>
                    <w:szCs w:val="22"/>
                    <w:lang w:val="es-AR"/>
                  </w:rPr>
                  <w:t>responsabilidad.</w:t>
                </w:r>
              </w:p>
              <w:p w:rsidR="009E6D0E" w:rsidRDefault="009E6D0E" w:rsidP="009E6D0E">
                <w:pPr>
                  <w:autoSpaceDE w:val="0"/>
                  <w:autoSpaceDN w:val="0"/>
                  <w:adjustRightInd w:val="0"/>
                  <w:rPr>
                    <w:rFonts w:cs="Arial"/>
                    <w:color w:val="000000"/>
                    <w:sz w:val="22"/>
                    <w:szCs w:val="22"/>
                    <w:lang w:val="es-AR"/>
                  </w:rPr>
                </w:pPr>
              </w:p>
              <w:p w:rsidR="009E6D0E" w:rsidRDefault="009E6D0E" w:rsidP="009E6D0E">
                <w:pPr>
                  <w:autoSpaceDE w:val="0"/>
                  <w:autoSpaceDN w:val="0"/>
                  <w:adjustRightInd w:val="0"/>
                  <w:rPr>
                    <w:rFonts w:cs="Arial"/>
                    <w:color w:val="000000"/>
                    <w:sz w:val="22"/>
                    <w:szCs w:val="22"/>
                    <w:lang w:val="es-AR"/>
                  </w:rPr>
                </w:pPr>
              </w:p>
              <w:p w:rsidR="009E6D0E" w:rsidRPr="00582E9C" w:rsidRDefault="009E6D0E" w:rsidP="009E6D0E">
                <w:pPr>
                  <w:autoSpaceDE w:val="0"/>
                  <w:autoSpaceDN w:val="0"/>
                  <w:adjustRightInd w:val="0"/>
                  <w:rPr>
                    <w:rFonts w:ascii="Arial,BoldItalic" w:hAnsi="Arial,BoldItalic" w:cs="Arial,BoldItalic"/>
                    <w:b/>
                    <w:bCs/>
                    <w:i/>
                    <w:iCs/>
                    <w:color w:val="000000"/>
                    <w:sz w:val="22"/>
                    <w:szCs w:val="22"/>
                    <w:lang w:val="es-AR"/>
                  </w:rPr>
                </w:pPr>
                <w:r w:rsidRPr="00582E9C">
                  <w:rPr>
                    <w:rFonts w:ascii="Arial,BoldItalic" w:hAnsi="Arial,BoldItalic" w:cs="Arial,BoldItalic"/>
                    <w:b/>
                    <w:bCs/>
                    <w:i/>
                    <w:iCs/>
                    <w:color w:val="000000"/>
                    <w:sz w:val="22"/>
                    <w:szCs w:val="22"/>
                    <w:lang w:val="es-AR"/>
                  </w:rPr>
                  <w:t>Competencias actitudinales (Ser)</w:t>
                </w:r>
              </w:p>
              <w:p w:rsidR="009E6D0E" w:rsidRPr="00582E9C" w:rsidRDefault="009E6D0E" w:rsidP="009E6D0E">
                <w:pPr>
                  <w:autoSpaceDE w:val="0"/>
                  <w:autoSpaceDN w:val="0"/>
                  <w:adjustRightInd w:val="0"/>
                  <w:rPr>
                    <w:rFonts w:ascii="Arial,BoldItalic" w:hAnsi="Arial,BoldItalic" w:cs="Arial,BoldItalic"/>
                    <w:b/>
                    <w:bCs/>
                    <w:i/>
                    <w:iCs/>
                    <w:color w:val="000000"/>
                    <w:sz w:val="22"/>
                    <w:szCs w:val="22"/>
                    <w:lang w:val="es-AR"/>
                  </w:rPr>
                </w:pPr>
                <w:r w:rsidRPr="00582E9C">
                  <w:rPr>
                    <w:rFonts w:ascii="Arial,BoldItalic" w:hAnsi="Arial,BoldItalic" w:cs="Arial,BoldItalic"/>
                    <w:b/>
                    <w:bCs/>
                    <w:i/>
                    <w:iCs/>
                    <w:color w:val="000000"/>
                    <w:sz w:val="22"/>
                    <w:szCs w:val="22"/>
                    <w:lang w:val="es-AR"/>
                  </w:rPr>
                  <w:t>Al finalizar lo</w:t>
                </w:r>
                <w:r>
                  <w:rPr>
                    <w:rFonts w:ascii="Arial,BoldItalic" w:hAnsi="Arial,BoldItalic" w:cs="Arial,BoldItalic"/>
                    <w:b/>
                    <w:bCs/>
                    <w:i/>
                    <w:iCs/>
                    <w:color w:val="000000"/>
                    <w:sz w:val="22"/>
                    <w:szCs w:val="22"/>
                    <w:lang w:val="es-AR"/>
                  </w:rPr>
                  <w:t>s</w:t>
                </w:r>
                <w:r w:rsidRPr="00582E9C">
                  <w:rPr>
                    <w:rFonts w:ascii="Arial,BoldItalic" w:hAnsi="Arial,BoldItalic" w:cs="Arial,BoldItalic"/>
                    <w:b/>
                    <w:bCs/>
                    <w:i/>
                    <w:iCs/>
                    <w:color w:val="000000"/>
                    <w:sz w:val="22"/>
                    <w:szCs w:val="22"/>
                    <w:lang w:val="es-AR"/>
                  </w:rPr>
                  <w:t xml:space="preserve"> estudios de esta asignatura, el estudiante será capaz de:</w:t>
                </w:r>
              </w:p>
              <w:p w:rsidR="009E6D0E" w:rsidRDefault="009E6D0E" w:rsidP="009E6D0E">
                <w:pPr>
                  <w:autoSpaceDE w:val="0"/>
                  <w:autoSpaceDN w:val="0"/>
                  <w:adjustRightInd w:val="0"/>
                  <w:rPr>
                    <w:rFonts w:ascii="Wingdings-Regular" w:eastAsia="Wingdings-Regular" w:cs="Wingdings-Regular"/>
                    <w:color w:val="000000"/>
                    <w:sz w:val="22"/>
                    <w:szCs w:val="22"/>
                    <w:lang w:val="es-AR"/>
                  </w:rPr>
                </w:pPr>
              </w:p>
              <w:p w:rsidR="009E6D0E" w:rsidRPr="00582E9C" w:rsidRDefault="009E6D0E" w:rsidP="009E6D0E">
                <w:pPr>
                  <w:autoSpaceDE w:val="0"/>
                  <w:autoSpaceDN w:val="0"/>
                  <w:adjustRightInd w:val="0"/>
                  <w:rPr>
                    <w:rFonts w:cs="Arial"/>
                    <w:color w:val="000000"/>
                    <w:sz w:val="22"/>
                    <w:szCs w:val="22"/>
                    <w:lang w:val="es-AR"/>
                  </w:rPr>
                </w:pPr>
                <w:r w:rsidRPr="00582E9C">
                  <w:rPr>
                    <w:rFonts w:cs="Arial"/>
                    <w:color w:val="000000"/>
                    <w:sz w:val="22"/>
                    <w:szCs w:val="22"/>
                    <w:lang w:val="es-AR"/>
                  </w:rPr>
                  <w:t>Mantener una actitud de aprendizaje autónomo y mejora continua en relación a la</w:t>
                </w:r>
              </w:p>
              <w:p w:rsidR="009E6D0E" w:rsidRDefault="009E6D0E" w:rsidP="009E6D0E">
                <w:pPr>
                  <w:autoSpaceDE w:val="0"/>
                  <w:autoSpaceDN w:val="0"/>
                  <w:adjustRightInd w:val="0"/>
                  <w:rPr>
                    <w:rFonts w:cs="Arial"/>
                    <w:color w:val="000000"/>
                    <w:sz w:val="22"/>
                    <w:szCs w:val="22"/>
                    <w:lang w:val="es-AR"/>
                  </w:rPr>
                </w:pPr>
                <w:r w:rsidRPr="00582E9C">
                  <w:rPr>
                    <w:rFonts w:cs="Arial"/>
                    <w:color w:val="000000"/>
                    <w:sz w:val="22"/>
                    <w:szCs w:val="22"/>
                    <w:lang w:val="es-AR"/>
                  </w:rPr>
                  <w:t>búsqueda de información, superación y adaptación a nuevas situaciones y al</w:t>
                </w:r>
                <w:r>
                  <w:rPr>
                    <w:rFonts w:cs="Arial"/>
                    <w:color w:val="000000"/>
                    <w:sz w:val="22"/>
                    <w:szCs w:val="22"/>
                    <w:lang w:val="es-AR"/>
                  </w:rPr>
                  <w:t xml:space="preserve"> </w:t>
                </w:r>
                <w:r w:rsidRPr="00582E9C">
                  <w:rPr>
                    <w:rFonts w:cs="Arial"/>
                    <w:color w:val="000000"/>
                    <w:sz w:val="22"/>
                    <w:szCs w:val="22"/>
                    <w:lang w:val="es-AR"/>
                  </w:rPr>
                  <w:t>compromiso con</w:t>
                </w:r>
              </w:p>
              <w:p w:rsidR="009E6D0E" w:rsidRPr="00582E9C" w:rsidRDefault="009E6D0E" w:rsidP="009E6D0E">
                <w:pPr>
                  <w:autoSpaceDE w:val="0"/>
                  <w:autoSpaceDN w:val="0"/>
                  <w:adjustRightInd w:val="0"/>
                  <w:rPr>
                    <w:rFonts w:cs="Arial"/>
                    <w:color w:val="000000"/>
                    <w:sz w:val="22"/>
                    <w:szCs w:val="22"/>
                    <w:lang w:val="es-AR"/>
                  </w:rPr>
                </w:pPr>
                <w:proofErr w:type="gramStart"/>
                <w:r w:rsidRPr="00582E9C">
                  <w:rPr>
                    <w:rFonts w:cs="Arial"/>
                    <w:color w:val="000000"/>
                    <w:sz w:val="22"/>
                    <w:szCs w:val="22"/>
                    <w:lang w:val="es-AR"/>
                  </w:rPr>
                  <w:t>su</w:t>
                </w:r>
                <w:proofErr w:type="gramEnd"/>
                <w:r w:rsidRPr="00582E9C">
                  <w:rPr>
                    <w:rFonts w:cs="Arial"/>
                    <w:color w:val="000000"/>
                    <w:sz w:val="22"/>
                    <w:szCs w:val="22"/>
                    <w:lang w:val="es-AR"/>
                  </w:rPr>
                  <w:t xml:space="preserve"> desarrollo profesional con el fin de mejorar su competencia en la</w:t>
                </w:r>
                <w:r>
                  <w:rPr>
                    <w:rFonts w:cs="Arial"/>
                    <w:color w:val="000000"/>
                    <w:sz w:val="22"/>
                    <w:szCs w:val="22"/>
                    <w:lang w:val="es-AR"/>
                  </w:rPr>
                  <w:t xml:space="preserve"> </w:t>
                </w:r>
                <w:r w:rsidRPr="00582E9C">
                  <w:rPr>
                    <w:rFonts w:cs="Arial"/>
                    <w:color w:val="000000"/>
                    <w:sz w:val="22"/>
                    <w:szCs w:val="22"/>
                    <w:lang w:val="es-AR"/>
                  </w:rPr>
                  <w:t>práctica.</w:t>
                </w:r>
              </w:p>
              <w:p w:rsidR="009E6D0E" w:rsidRDefault="009E6D0E" w:rsidP="009E6D0E">
                <w:pPr>
                  <w:autoSpaceDE w:val="0"/>
                  <w:autoSpaceDN w:val="0"/>
                  <w:adjustRightInd w:val="0"/>
                  <w:rPr>
                    <w:rFonts w:ascii="Wingdings-Regular" w:eastAsia="Wingdings-Regular" w:cs="Wingdings-Regular"/>
                    <w:color w:val="000000"/>
                    <w:sz w:val="22"/>
                    <w:szCs w:val="22"/>
                    <w:lang w:val="es-AR"/>
                  </w:rPr>
                </w:pPr>
              </w:p>
              <w:p w:rsidR="009E6D0E" w:rsidRPr="00582E9C" w:rsidRDefault="009E6D0E" w:rsidP="009E6D0E">
                <w:pPr>
                  <w:autoSpaceDE w:val="0"/>
                  <w:autoSpaceDN w:val="0"/>
                  <w:adjustRightInd w:val="0"/>
                  <w:rPr>
                    <w:rFonts w:cs="Arial"/>
                    <w:color w:val="000000"/>
                    <w:sz w:val="22"/>
                    <w:szCs w:val="22"/>
                    <w:lang w:val="es-AR"/>
                  </w:rPr>
                </w:pPr>
                <w:r w:rsidRPr="00582E9C">
                  <w:rPr>
                    <w:rFonts w:cs="Arial"/>
                    <w:color w:val="000000"/>
                    <w:sz w:val="22"/>
                    <w:szCs w:val="22"/>
                    <w:lang w:val="es-AR"/>
                  </w:rPr>
                  <w:t>Trabajar en equipo y resolver la mayoría de las situaciones que se le presenten</w:t>
                </w:r>
              </w:p>
              <w:p w:rsidR="009E6D0E" w:rsidRPr="00582E9C" w:rsidRDefault="009E6D0E" w:rsidP="009E6D0E">
                <w:pPr>
                  <w:autoSpaceDE w:val="0"/>
                  <w:autoSpaceDN w:val="0"/>
                  <w:adjustRightInd w:val="0"/>
                  <w:rPr>
                    <w:rFonts w:cs="Arial"/>
                    <w:color w:val="000000"/>
                    <w:sz w:val="22"/>
                    <w:szCs w:val="22"/>
                    <w:lang w:val="es-AR"/>
                  </w:rPr>
                </w:pPr>
                <w:r w:rsidRPr="00582E9C">
                  <w:rPr>
                    <w:rFonts w:cs="Arial"/>
                    <w:color w:val="000000"/>
                    <w:sz w:val="22"/>
                    <w:szCs w:val="22"/>
                    <w:lang w:val="es-AR"/>
                  </w:rPr>
                  <w:t>estableciendo una comunicación directa y buscando consensos, conociendo los límites</w:t>
                </w:r>
              </w:p>
              <w:p w:rsidR="009E6D0E" w:rsidRPr="00582E9C" w:rsidRDefault="009E6D0E" w:rsidP="009E6D0E">
                <w:pPr>
                  <w:autoSpaceDE w:val="0"/>
                  <w:autoSpaceDN w:val="0"/>
                  <w:adjustRightInd w:val="0"/>
                  <w:rPr>
                    <w:rFonts w:cs="Arial"/>
                    <w:color w:val="000000"/>
                    <w:sz w:val="22"/>
                    <w:szCs w:val="22"/>
                    <w:lang w:val="es-AR"/>
                  </w:rPr>
                </w:pPr>
                <w:proofErr w:type="gramStart"/>
                <w:r w:rsidRPr="00582E9C">
                  <w:rPr>
                    <w:rFonts w:cs="Arial"/>
                    <w:color w:val="000000"/>
                    <w:sz w:val="22"/>
                    <w:szCs w:val="22"/>
                    <w:lang w:val="es-AR"/>
                  </w:rPr>
                  <w:t>interprofesionales</w:t>
                </w:r>
                <w:proofErr w:type="gramEnd"/>
                <w:r w:rsidRPr="00582E9C">
                  <w:rPr>
                    <w:rFonts w:cs="Arial"/>
                    <w:color w:val="000000"/>
                    <w:sz w:val="22"/>
                    <w:szCs w:val="22"/>
                    <w:lang w:val="es-AR"/>
                  </w:rPr>
                  <w:t xml:space="preserve"> y empleando procedimientos de referencia apropiados, respetando y</w:t>
                </w:r>
                <w:r>
                  <w:rPr>
                    <w:rFonts w:cs="Arial"/>
                    <w:color w:val="000000"/>
                    <w:sz w:val="22"/>
                    <w:szCs w:val="22"/>
                    <w:lang w:val="es-AR"/>
                  </w:rPr>
                  <w:t xml:space="preserve"> </w:t>
                </w:r>
                <w:r w:rsidRPr="00582E9C">
                  <w:rPr>
                    <w:rFonts w:cs="Arial"/>
                    <w:color w:val="000000"/>
                    <w:sz w:val="22"/>
                    <w:szCs w:val="22"/>
                    <w:lang w:val="es-AR"/>
                  </w:rPr>
                  <w:t>valorando el trabajo de los demás.</w:t>
                </w:r>
              </w:p>
              <w:p w:rsidR="009E6D0E" w:rsidRDefault="009E6D0E" w:rsidP="009E6D0E">
                <w:pPr>
                  <w:autoSpaceDE w:val="0"/>
                  <w:autoSpaceDN w:val="0"/>
                  <w:adjustRightInd w:val="0"/>
                  <w:rPr>
                    <w:rFonts w:ascii="Wingdings-Regular" w:eastAsia="Wingdings-Regular" w:cs="Wingdings-Regular"/>
                    <w:color w:val="000000"/>
                    <w:sz w:val="22"/>
                    <w:szCs w:val="22"/>
                    <w:lang w:val="es-AR"/>
                  </w:rPr>
                </w:pPr>
              </w:p>
              <w:p w:rsidR="009E6D0E" w:rsidRPr="00582E9C" w:rsidRDefault="009E6D0E" w:rsidP="009E6D0E">
                <w:pPr>
                  <w:autoSpaceDE w:val="0"/>
                  <w:autoSpaceDN w:val="0"/>
                  <w:adjustRightInd w:val="0"/>
                  <w:rPr>
                    <w:rFonts w:cs="Arial"/>
                    <w:color w:val="000000"/>
                    <w:sz w:val="22"/>
                    <w:szCs w:val="22"/>
                    <w:lang w:val="es-AR"/>
                  </w:rPr>
                </w:pPr>
                <w:r w:rsidRPr="00582E9C">
                  <w:rPr>
                    <w:rFonts w:cs="Arial"/>
                    <w:color w:val="000000"/>
                    <w:sz w:val="22"/>
                    <w:szCs w:val="22"/>
                    <w:lang w:val="es-AR"/>
                  </w:rPr>
                  <w:t>Desarrollar la capacidad para orientar equipos de trabajo hacia el diseño centrado en el</w:t>
                </w:r>
              </w:p>
              <w:p w:rsidR="00AB3EEA" w:rsidRDefault="009E6D0E" w:rsidP="009E6D0E">
                <w:pPr>
                  <w:pStyle w:val="Normal1"/>
                  <w:pBdr>
                    <w:top w:val="nil"/>
                    <w:left w:val="nil"/>
                    <w:bottom w:val="nil"/>
                    <w:right w:val="nil"/>
                    <w:between w:val="nil"/>
                  </w:pBdr>
                  <w:spacing w:after="0" w:line="240" w:lineRule="auto"/>
                  <w:jc w:val="both"/>
                  <w:rPr>
                    <w:rFonts w:ascii="Arial" w:eastAsia="Arial" w:hAnsi="Arial" w:cs="Arial"/>
                    <w:color w:val="000000"/>
                  </w:rPr>
                </w:pPr>
                <w:proofErr w:type="gramStart"/>
                <w:r w:rsidRPr="00582E9C">
                  <w:rPr>
                    <w:rFonts w:cs="Arial"/>
                    <w:color w:val="000000"/>
                    <w:lang w:val="es-AR"/>
                  </w:rPr>
                  <w:t>usuario</w:t>
                </w:r>
                <w:proofErr w:type="gramEnd"/>
                <w:r w:rsidRPr="00582E9C">
                  <w:rPr>
                    <w:rFonts w:cs="Arial"/>
                    <w:color w:val="000000"/>
                    <w:lang w:val="es-AR"/>
                  </w:rPr>
                  <w:t xml:space="preserve"> poniendo de manifiesto que las necesidades del hombre y la consideración de</w:t>
                </w:r>
                <w:r>
                  <w:rPr>
                    <w:rFonts w:cs="Arial"/>
                    <w:color w:val="000000"/>
                    <w:lang w:val="es-AR"/>
                  </w:rPr>
                  <w:t xml:space="preserve"> </w:t>
                </w:r>
                <w:r w:rsidRPr="00582E9C">
                  <w:rPr>
                    <w:rFonts w:cs="Arial"/>
                    <w:color w:val="000000"/>
                    <w:lang w:val="es-AR"/>
                  </w:rPr>
                  <w:t>sus capacidades y limitaciones son importantes para sus decisiones y para la</w:t>
                </w:r>
                <w:r>
                  <w:rPr>
                    <w:rFonts w:cs="Arial"/>
                    <w:color w:val="000000"/>
                    <w:lang w:val="es-AR"/>
                  </w:rPr>
                  <w:t xml:space="preserve"> </w:t>
                </w:r>
                <w:r w:rsidRPr="00582E9C">
                  <w:rPr>
                    <w:rFonts w:cs="Arial"/>
                    <w:color w:val="000000"/>
                    <w:lang w:val="es-AR"/>
                  </w:rPr>
                  <w:t>responsabilidad social de las empresas.</w:t>
                </w:r>
              </w:p>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156645" w:rsidRDefault="00156645" w:rsidP="00156645"/>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156645" w:rsidRPr="00B63004" w:rsidTr="00EC727C">
        <w:trPr>
          <w:trHeight w:val="273"/>
        </w:trPr>
        <w:tc>
          <w:tcPr>
            <w:tcW w:w="5000" w:type="pct"/>
          </w:tcPr>
          <w:p w:rsidR="00156645" w:rsidRPr="00156645" w:rsidRDefault="00156645" w:rsidP="00E83178">
            <w:pPr>
              <w:shd w:val="clear" w:color="auto" w:fill="D9D9D9" w:themeFill="background1" w:themeFillShade="D9"/>
              <w:rPr>
                <w:b/>
              </w:rPr>
            </w:pPr>
            <w:r w:rsidRPr="00156645">
              <w:rPr>
                <w:b/>
              </w:rPr>
              <w:t>Equipo docente:</w:t>
            </w:r>
          </w:p>
          <w:sdt>
            <w:sdtPr>
              <w:rPr>
                <w:rFonts w:ascii="Calibri" w:eastAsia="Arial" w:hAnsi="Calibri" w:cs="Arial"/>
                <w:color w:val="000000"/>
                <w:sz w:val="22"/>
                <w:szCs w:val="22"/>
              </w:rPr>
              <w:id w:val="765040936"/>
              <w:placeholder>
                <w:docPart w:val="952D6B4CA0BE47148364E40E83D528B4"/>
              </w:placeholder>
            </w:sdtPr>
            <w:sdtEndPr/>
            <w:sdtContent>
              <w:sdt>
                <w:sdtPr>
                  <w:rPr>
                    <w:rFonts w:ascii="Calibri" w:eastAsia="Arial" w:hAnsi="Calibri" w:cs="Arial"/>
                    <w:color w:val="000000"/>
                    <w:sz w:val="22"/>
                    <w:szCs w:val="22"/>
                  </w:rPr>
                  <w:id w:val="1586024348"/>
                  <w:placeholder>
                    <w:docPart w:val="52E7366E2D8F4C9790DE5D8FF08C08BA"/>
                  </w:placeholder>
                </w:sdtPr>
                <w:sdtEndPr/>
                <w:sdtContent>
                  <w:p w:rsidR="009E6D0E" w:rsidRPr="009B296E" w:rsidRDefault="009E6D0E" w:rsidP="009E6D0E">
                    <w:pPr>
                      <w:autoSpaceDE w:val="0"/>
                      <w:autoSpaceDN w:val="0"/>
                      <w:adjustRightInd w:val="0"/>
                      <w:rPr>
                        <w:rFonts w:cs="Arial"/>
                        <w:bCs/>
                        <w:sz w:val="22"/>
                        <w:szCs w:val="22"/>
                        <w:lang w:val="es-AR"/>
                      </w:rPr>
                    </w:pPr>
                    <w:r w:rsidRPr="009B296E">
                      <w:rPr>
                        <w:rFonts w:cs="Arial"/>
                        <w:b/>
                        <w:bCs/>
                        <w:sz w:val="22"/>
                        <w:szCs w:val="22"/>
                        <w:lang w:val="es-AR"/>
                      </w:rPr>
                      <w:t>Profesor Titular Interino:</w:t>
                    </w:r>
                    <w:r w:rsidRPr="009B296E">
                      <w:rPr>
                        <w:rFonts w:cs="Arial"/>
                        <w:bCs/>
                        <w:sz w:val="22"/>
                        <w:szCs w:val="22"/>
                        <w:lang w:val="es-AR"/>
                      </w:rPr>
                      <w:t xml:space="preserve"> D.I. Speroni Diego César</w:t>
                    </w:r>
                  </w:p>
                  <w:p w:rsidR="009E6D0E" w:rsidRPr="009B296E" w:rsidRDefault="009E6D0E" w:rsidP="009E6D0E">
                    <w:pPr>
                      <w:autoSpaceDE w:val="0"/>
                      <w:autoSpaceDN w:val="0"/>
                      <w:adjustRightInd w:val="0"/>
                      <w:rPr>
                        <w:rFonts w:cs="Arial"/>
                        <w:b/>
                        <w:bCs/>
                        <w:sz w:val="22"/>
                        <w:szCs w:val="22"/>
                        <w:lang w:val="es-AR"/>
                      </w:rPr>
                    </w:pPr>
                  </w:p>
                  <w:p w:rsidR="009E6D0E" w:rsidRPr="009B296E" w:rsidRDefault="009E6D0E" w:rsidP="009E6D0E">
                    <w:pPr>
                      <w:autoSpaceDE w:val="0"/>
                      <w:autoSpaceDN w:val="0"/>
                      <w:adjustRightInd w:val="0"/>
                      <w:rPr>
                        <w:rFonts w:cs="Arial"/>
                        <w:b/>
                        <w:bCs/>
                        <w:sz w:val="22"/>
                        <w:szCs w:val="22"/>
                        <w:lang w:val="es-AR"/>
                      </w:rPr>
                    </w:pPr>
                    <w:r w:rsidRPr="009B296E">
                      <w:rPr>
                        <w:rFonts w:cs="Arial"/>
                        <w:b/>
                        <w:bCs/>
                        <w:sz w:val="22"/>
                        <w:szCs w:val="22"/>
                        <w:lang w:val="es-AR"/>
                      </w:rPr>
                      <w:t>Profesor Adjunto</w:t>
                    </w:r>
                    <w:r>
                      <w:rPr>
                        <w:rFonts w:cs="Arial"/>
                        <w:b/>
                        <w:bCs/>
                        <w:sz w:val="22"/>
                        <w:szCs w:val="22"/>
                        <w:lang w:val="es-AR"/>
                      </w:rPr>
                      <w:t xml:space="preserve"> Interino</w:t>
                    </w:r>
                    <w:r w:rsidRPr="009B296E">
                      <w:rPr>
                        <w:rFonts w:cs="Arial"/>
                        <w:b/>
                        <w:bCs/>
                        <w:sz w:val="22"/>
                        <w:szCs w:val="22"/>
                        <w:lang w:val="es-AR"/>
                      </w:rPr>
                      <w:t xml:space="preserve">: </w:t>
                    </w:r>
                    <w:r w:rsidRPr="009B296E">
                      <w:rPr>
                        <w:rFonts w:cs="Arial"/>
                        <w:bCs/>
                        <w:sz w:val="22"/>
                        <w:szCs w:val="22"/>
                        <w:lang w:val="es-AR"/>
                      </w:rPr>
                      <w:t>D.I. Pablo Ortiz Díaz</w:t>
                    </w:r>
                  </w:p>
                  <w:p w:rsidR="009E6D0E" w:rsidRPr="009B296E" w:rsidRDefault="009E6D0E" w:rsidP="009E6D0E">
                    <w:pPr>
                      <w:autoSpaceDE w:val="0"/>
                      <w:autoSpaceDN w:val="0"/>
                      <w:adjustRightInd w:val="0"/>
                      <w:rPr>
                        <w:rFonts w:cs="Arial"/>
                        <w:b/>
                        <w:bCs/>
                        <w:sz w:val="22"/>
                        <w:szCs w:val="22"/>
                        <w:lang w:val="es-AR"/>
                      </w:rPr>
                    </w:pPr>
                  </w:p>
                  <w:p w:rsidR="009E6D0E" w:rsidRPr="009E6D0E" w:rsidRDefault="009E6D0E" w:rsidP="009E6D0E">
                    <w:pPr>
                      <w:autoSpaceDE w:val="0"/>
                      <w:autoSpaceDN w:val="0"/>
                      <w:adjustRightInd w:val="0"/>
                      <w:rPr>
                        <w:rFonts w:cs="Arial"/>
                        <w:b/>
                        <w:bCs/>
                        <w:sz w:val="22"/>
                        <w:szCs w:val="22"/>
                        <w:lang w:val="es-AR"/>
                      </w:rPr>
                    </w:pPr>
                    <w:r w:rsidRPr="009B296E">
                      <w:rPr>
                        <w:rFonts w:cs="Arial"/>
                        <w:b/>
                        <w:bCs/>
                        <w:sz w:val="22"/>
                        <w:szCs w:val="22"/>
                        <w:lang w:val="es-AR"/>
                      </w:rPr>
                      <w:t>Profesores Asistentes:</w:t>
                    </w:r>
                  </w:p>
                  <w:p w:rsidR="009E6D0E" w:rsidRPr="00112847" w:rsidRDefault="009E6D0E" w:rsidP="009E6D0E">
                    <w:pPr>
                      <w:autoSpaceDE w:val="0"/>
                      <w:autoSpaceDN w:val="0"/>
                      <w:adjustRightInd w:val="0"/>
                      <w:rPr>
                        <w:rFonts w:cs="Arial"/>
                        <w:bCs/>
                        <w:sz w:val="22"/>
                        <w:szCs w:val="22"/>
                        <w:lang w:val="es-AR"/>
                      </w:rPr>
                    </w:pPr>
                    <w:r w:rsidRPr="00112847">
                      <w:rPr>
                        <w:rFonts w:cs="Arial"/>
                        <w:bCs/>
                        <w:sz w:val="22"/>
                        <w:szCs w:val="22"/>
                        <w:lang w:val="es-AR"/>
                      </w:rPr>
                      <w:t xml:space="preserve">Arq. Mariano </w:t>
                    </w:r>
                    <w:proofErr w:type="spellStart"/>
                    <w:r w:rsidRPr="00112847">
                      <w:rPr>
                        <w:rFonts w:cs="Arial"/>
                        <w:bCs/>
                        <w:sz w:val="22"/>
                        <w:szCs w:val="22"/>
                        <w:lang w:val="es-AR"/>
                      </w:rPr>
                      <w:t>Lizio</w:t>
                    </w:r>
                    <w:proofErr w:type="spellEnd"/>
                  </w:p>
                  <w:p w:rsidR="009E6D0E" w:rsidRDefault="009E6D0E" w:rsidP="009E6D0E">
                    <w:pPr>
                      <w:pStyle w:val="Normal1"/>
                      <w:pBdr>
                        <w:top w:val="nil"/>
                        <w:left w:val="nil"/>
                        <w:bottom w:val="nil"/>
                        <w:right w:val="nil"/>
                        <w:between w:val="nil"/>
                      </w:pBdr>
                      <w:spacing w:after="0" w:line="240" w:lineRule="auto"/>
                      <w:jc w:val="both"/>
                      <w:rPr>
                        <w:rFonts w:ascii="Arial" w:hAnsi="Arial" w:cs="Arial"/>
                        <w:bCs/>
                        <w:lang w:val="es-AR"/>
                      </w:rPr>
                    </w:pPr>
                    <w:r w:rsidRPr="009B296E">
                      <w:rPr>
                        <w:rFonts w:ascii="Arial" w:hAnsi="Arial" w:cs="Arial"/>
                        <w:bCs/>
                        <w:lang w:val="es-AR"/>
                      </w:rPr>
                      <w:t xml:space="preserve">D.I. María Victoria </w:t>
                    </w:r>
                    <w:proofErr w:type="spellStart"/>
                    <w:r w:rsidRPr="009B296E">
                      <w:rPr>
                        <w:rFonts w:ascii="Arial" w:hAnsi="Arial" w:cs="Arial"/>
                        <w:bCs/>
                        <w:lang w:val="es-AR"/>
                      </w:rPr>
                      <w:t>Nafá</w:t>
                    </w:r>
                    <w:proofErr w:type="spellEnd"/>
                    <w:r w:rsidRPr="009B296E">
                      <w:rPr>
                        <w:rFonts w:ascii="Arial" w:hAnsi="Arial" w:cs="Arial"/>
                        <w:bCs/>
                        <w:lang w:val="es-AR"/>
                      </w:rPr>
                      <w:t xml:space="preserve"> </w:t>
                    </w:r>
                    <w:proofErr w:type="spellStart"/>
                    <w:r w:rsidRPr="009B296E">
                      <w:rPr>
                        <w:rFonts w:ascii="Arial" w:hAnsi="Arial" w:cs="Arial"/>
                        <w:bCs/>
                        <w:lang w:val="es-AR"/>
                      </w:rPr>
                      <w:t>Waasaf</w:t>
                    </w:r>
                    <w:proofErr w:type="spellEnd"/>
                  </w:p>
                  <w:p w:rsidR="009E6D0E" w:rsidRPr="00112847" w:rsidRDefault="009E6D0E" w:rsidP="009E6D0E">
                    <w:pPr>
                      <w:pStyle w:val="Normal1"/>
                      <w:pBdr>
                        <w:top w:val="nil"/>
                        <w:left w:val="nil"/>
                        <w:bottom w:val="nil"/>
                        <w:right w:val="nil"/>
                        <w:between w:val="nil"/>
                      </w:pBdr>
                      <w:spacing w:after="0" w:line="240" w:lineRule="auto"/>
                      <w:jc w:val="both"/>
                      <w:rPr>
                        <w:rFonts w:ascii="Arial" w:hAnsi="Arial" w:cs="Arial"/>
                        <w:bCs/>
                        <w:lang w:val="it-IT"/>
                      </w:rPr>
                    </w:pPr>
                    <w:r w:rsidRPr="00112847">
                      <w:rPr>
                        <w:rFonts w:ascii="Arial" w:hAnsi="Arial" w:cs="Arial"/>
                        <w:bCs/>
                        <w:lang w:val="it-IT"/>
                      </w:rPr>
                      <w:t>D.I. Fernando Valdez</w:t>
                    </w:r>
                  </w:p>
                  <w:p w:rsidR="009E6D0E" w:rsidRPr="00112847" w:rsidRDefault="009E6D0E" w:rsidP="009E6D0E">
                    <w:pPr>
                      <w:pStyle w:val="Normal1"/>
                      <w:pBdr>
                        <w:top w:val="nil"/>
                        <w:left w:val="nil"/>
                        <w:bottom w:val="nil"/>
                        <w:right w:val="nil"/>
                        <w:between w:val="nil"/>
                      </w:pBdr>
                      <w:spacing w:after="0" w:line="240" w:lineRule="auto"/>
                      <w:jc w:val="both"/>
                      <w:rPr>
                        <w:rFonts w:ascii="Arial" w:eastAsia="Arial" w:hAnsi="Arial" w:cs="Arial"/>
                        <w:color w:val="000000"/>
                        <w:lang w:val="it-IT"/>
                      </w:rPr>
                    </w:pPr>
                    <w:r w:rsidRPr="00112847">
                      <w:rPr>
                        <w:rFonts w:ascii="Arial" w:hAnsi="Arial" w:cs="Arial"/>
                        <w:bCs/>
                        <w:lang w:val="it-IT"/>
                      </w:rPr>
                      <w:t>Lic. Paolo Bandeo</w:t>
                    </w:r>
                  </w:p>
                </w:sdtContent>
              </w:sdt>
              <w:p w:rsidR="00AB3EEA" w:rsidRDefault="006C156E" w:rsidP="00AB3EEA">
                <w:pPr>
                  <w:pStyle w:val="Normal1"/>
                  <w:pBdr>
                    <w:top w:val="nil"/>
                    <w:left w:val="nil"/>
                    <w:bottom w:val="nil"/>
                    <w:right w:val="nil"/>
                    <w:between w:val="nil"/>
                  </w:pBdr>
                  <w:spacing w:after="0" w:line="240" w:lineRule="auto"/>
                  <w:jc w:val="both"/>
                  <w:rPr>
                    <w:rFonts w:ascii="Arial" w:eastAsia="Arial" w:hAnsi="Arial" w:cs="Arial"/>
                    <w:color w:val="000000"/>
                  </w:rPr>
                </w:pPr>
              </w:p>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156645" w:rsidRDefault="00156645" w:rsidP="00156645">
      <w:pPr>
        <w:pStyle w:val="Normal1"/>
        <w:pBdr>
          <w:top w:val="nil"/>
          <w:left w:val="nil"/>
          <w:bottom w:val="nil"/>
          <w:right w:val="nil"/>
          <w:between w:val="nil"/>
        </w:pBdr>
        <w:spacing w:after="0" w:line="240" w:lineRule="auto"/>
        <w:rPr>
          <w:rFonts w:ascii="Arial" w:eastAsia="Arial" w:hAnsi="Arial" w:cs="Arial"/>
          <w:color w:val="000000"/>
          <w:sz w:val="20"/>
          <w:szCs w:val="20"/>
        </w:rPr>
      </w:pPr>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156645" w:rsidRPr="0009186F" w:rsidTr="00EC727C">
        <w:trPr>
          <w:trHeight w:val="273"/>
        </w:trPr>
        <w:tc>
          <w:tcPr>
            <w:tcW w:w="5000" w:type="pct"/>
          </w:tcPr>
          <w:p w:rsidR="00156645" w:rsidRDefault="00156645"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Programa de cátedra – Contenidos y ejes temáticos </w:t>
            </w:r>
          </w:p>
          <w:sdt>
            <w:sdtPr>
              <w:rPr>
                <w:rFonts w:ascii="Calibri" w:eastAsia="Arial" w:hAnsi="Calibri" w:cs="Arial"/>
                <w:color w:val="000000"/>
                <w:sz w:val="22"/>
                <w:szCs w:val="22"/>
              </w:rPr>
              <w:id w:val="-1204398176"/>
              <w:placeholder>
                <w:docPart w:val="E2F2C110E9834509B9679EAF27BA3527"/>
              </w:placeholder>
            </w:sdtPr>
            <w:sdtEndPr/>
            <w:sdtContent>
              <w:p w:rsidR="009E6D0E" w:rsidRPr="00187354" w:rsidRDefault="009E6D0E" w:rsidP="009E6D0E">
                <w:pPr>
                  <w:pBdr>
                    <w:bottom w:val="single" w:sz="4" w:space="1" w:color="auto"/>
                  </w:pBdr>
                  <w:rPr>
                    <w:rFonts w:cs="Arial"/>
                    <w:b/>
                    <w:sz w:val="22"/>
                    <w:szCs w:val="22"/>
                  </w:rPr>
                </w:pPr>
                <w:r w:rsidRPr="00187354">
                  <w:rPr>
                    <w:rFonts w:cs="Arial"/>
                    <w:b/>
                    <w:sz w:val="22"/>
                    <w:szCs w:val="22"/>
                  </w:rPr>
                  <w:t>Unidad Temática 1. ERGONOMIA Y DISEÑO DE PRODUCTOS</w:t>
                </w:r>
              </w:p>
              <w:p w:rsidR="009E6D0E" w:rsidRDefault="009E6D0E" w:rsidP="009E6D0E">
                <w:pPr>
                  <w:rPr>
                    <w:rFonts w:cs="Arial"/>
                    <w:sz w:val="22"/>
                    <w:szCs w:val="22"/>
                  </w:rPr>
                </w:pPr>
              </w:p>
              <w:p w:rsidR="009E6D0E" w:rsidRPr="00187354" w:rsidRDefault="009E6D0E" w:rsidP="009E6D0E">
                <w:pPr>
                  <w:rPr>
                    <w:rFonts w:cs="Arial"/>
                    <w:b/>
                    <w:sz w:val="22"/>
                    <w:szCs w:val="22"/>
                  </w:rPr>
                </w:pPr>
                <w:r w:rsidRPr="00187354">
                  <w:rPr>
                    <w:rFonts w:cs="Arial"/>
                    <w:b/>
                    <w:sz w:val="22"/>
                    <w:szCs w:val="22"/>
                  </w:rPr>
                  <w:t>1.1. Ergonomía y Diseño.</w:t>
                </w:r>
              </w:p>
              <w:p w:rsidR="009E6D0E" w:rsidRPr="007E62E8" w:rsidRDefault="009E6D0E" w:rsidP="009E6D0E">
                <w:pPr>
                  <w:jc w:val="both"/>
                  <w:rPr>
                    <w:rFonts w:cs="Arial"/>
                    <w:sz w:val="22"/>
                    <w:szCs w:val="22"/>
                  </w:rPr>
                </w:pPr>
                <w:r w:rsidRPr="007E62E8">
                  <w:rPr>
                    <w:rFonts w:cs="Arial"/>
                    <w:sz w:val="22"/>
                    <w:szCs w:val="22"/>
                  </w:rPr>
                  <w:t xml:space="preserve">Marco de referencia: concepto de Ergonomía, antecedentes y evolución. Principales campos de aplicación de </w:t>
                </w:r>
                <w:smartTag w:uri="urn:schemas-microsoft-com:office:smarttags" w:element="PersonName">
                  <w:smartTagPr>
                    <w:attr w:name="ProductID" w:val="la Ergonom￭a. Tendencias"/>
                  </w:smartTagPr>
                  <w:r w:rsidRPr="007E62E8">
                    <w:rPr>
                      <w:rFonts w:cs="Arial"/>
                      <w:sz w:val="22"/>
                      <w:szCs w:val="22"/>
                    </w:rPr>
                    <w:t>la Ergonomía. Tendencias</w:t>
                  </w:r>
                </w:smartTag>
                <w:r w:rsidRPr="007E62E8">
                  <w:rPr>
                    <w:rFonts w:cs="Arial"/>
                    <w:sz w:val="22"/>
                    <w:szCs w:val="22"/>
                  </w:rPr>
                  <w:t xml:space="preserve"> de </w:t>
                </w:r>
                <w:smartTag w:uri="urn:schemas-microsoft-com:office:smarttags" w:element="PersonName">
                  <w:smartTagPr>
                    <w:attr w:name="ProductID" w:val="la Ergonom￭a. Ergonom￭a"/>
                  </w:smartTagPr>
                  <w:r w:rsidRPr="007E62E8">
                    <w:rPr>
                      <w:rFonts w:cs="Arial"/>
                      <w:sz w:val="22"/>
                      <w:szCs w:val="22"/>
                    </w:rPr>
                    <w:t>la Ergonomía. Ergonomía</w:t>
                  </w:r>
                </w:smartTag>
                <w:r w:rsidRPr="007E62E8">
                  <w:rPr>
                    <w:rFonts w:cs="Arial"/>
                    <w:sz w:val="22"/>
                    <w:szCs w:val="22"/>
                  </w:rPr>
                  <w:t xml:space="preserve"> de productos y de procesos.</w:t>
                </w:r>
              </w:p>
              <w:p w:rsidR="009E6D0E" w:rsidRPr="00187354" w:rsidRDefault="009E6D0E" w:rsidP="009E6D0E">
                <w:pPr>
                  <w:jc w:val="both"/>
                  <w:rPr>
                    <w:rFonts w:cs="Arial"/>
                    <w:b/>
                    <w:sz w:val="22"/>
                    <w:szCs w:val="22"/>
                  </w:rPr>
                </w:pPr>
                <w:r w:rsidRPr="00187354">
                  <w:rPr>
                    <w:rFonts w:cs="Arial"/>
                    <w:b/>
                    <w:sz w:val="22"/>
                    <w:szCs w:val="22"/>
                  </w:rPr>
                  <w:t>1.2. Ergonomía de productos.</w:t>
                </w:r>
              </w:p>
              <w:p w:rsidR="009E6D0E" w:rsidRPr="007E62E8" w:rsidRDefault="009E6D0E" w:rsidP="009E6D0E">
                <w:pPr>
                  <w:jc w:val="both"/>
                  <w:rPr>
                    <w:rFonts w:cs="Arial"/>
                    <w:sz w:val="22"/>
                    <w:szCs w:val="22"/>
                  </w:rPr>
                </w:pPr>
                <w:r w:rsidRPr="007E62E8">
                  <w:rPr>
                    <w:rFonts w:cs="Arial"/>
                    <w:sz w:val="22"/>
                    <w:szCs w:val="22"/>
                  </w:rPr>
                  <w:t xml:space="preserve">Ergonomía de productos. Diseño ergonómico de productos. Integración e intervención de </w:t>
                </w:r>
                <w:smartTag w:uri="urn:schemas-microsoft-com:office:smarttags" w:element="PersonName">
                  <w:smartTagPr>
                    <w:attr w:name="ProductID" w:val="la Ergonom￭a"/>
                  </w:smartTagPr>
                  <w:r w:rsidRPr="007E62E8">
                    <w:rPr>
                      <w:rFonts w:cs="Arial"/>
                      <w:sz w:val="22"/>
                      <w:szCs w:val="22"/>
                    </w:rPr>
                    <w:t>la Ergonomía</w:t>
                  </w:r>
                </w:smartTag>
                <w:r w:rsidRPr="007E62E8">
                  <w:rPr>
                    <w:rFonts w:cs="Arial"/>
                    <w:sz w:val="22"/>
                    <w:szCs w:val="22"/>
                  </w:rPr>
                  <w:t xml:space="preserve"> en el diseño de productos. Actividades ergonómicas en el diseño y desarrollo de productos.</w:t>
                </w:r>
              </w:p>
              <w:p w:rsidR="009E6D0E" w:rsidRPr="00187354" w:rsidRDefault="009E6D0E" w:rsidP="009E6D0E">
                <w:pPr>
                  <w:jc w:val="both"/>
                  <w:rPr>
                    <w:rFonts w:cs="Arial"/>
                    <w:b/>
                    <w:sz w:val="22"/>
                    <w:szCs w:val="22"/>
                  </w:rPr>
                </w:pPr>
                <w:r w:rsidRPr="00187354">
                  <w:rPr>
                    <w:rFonts w:cs="Arial"/>
                    <w:b/>
                    <w:sz w:val="22"/>
                    <w:szCs w:val="22"/>
                  </w:rPr>
                  <w:t>1.3. Sistemas ergonómicos.</w:t>
                </w:r>
              </w:p>
              <w:p w:rsidR="009E6D0E" w:rsidRDefault="009E6D0E" w:rsidP="009E6D0E">
                <w:pPr>
                  <w:jc w:val="both"/>
                  <w:rPr>
                    <w:rFonts w:cs="Arial"/>
                    <w:sz w:val="22"/>
                    <w:szCs w:val="22"/>
                  </w:rPr>
                </w:pPr>
                <w:r w:rsidRPr="007E62E8">
                  <w:rPr>
                    <w:rFonts w:cs="Arial"/>
                    <w:sz w:val="22"/>
                    <w:szCs w:val="22"/>
                  </w:rPr>
                  <w:t>Concepto de sistema. Sistemas ergonómicos. Tipos de sistemas. Características.</w:t>
                </w:r>
              </w:p>
              <w:p w:rsidR="009E6D0E" w:rsidRPr="007E62E8" w:rsidRDefault="009E6D0E" w:rsidP="009E6D0E">
                <w:pPr>
                  <w:jc w:val="both"/>
                  <w:rPr>
                    <w:rFonts w:cs="Arial"/>
                    <w:sz w:val="22"/>
                    <w:szCs w:val="22"/>
                  </w:rPr>
                </w:pPr>
              </w:p>
              <w:p w:rsidR="009E6D0E" w:rsidRPr="00187354" w:rsidRDefault="009E6D0E" w:rsidP="009E6D0E">
                <w:pPr>
                  <w:jc w:val="both"/>
                  <w:rPr>
                    <w:rFonts w:cs="Arial"/>
                    <w:b/>
                    <w:sz w:val="22"/>
                    <w:szCs w:val="22"/>
                  </w:rPr>
                </w:pPr>
                <w:r w:rsidRPr="00187354">
                  <w:rPr>
                    <w:rFonts w:cs="Arial"/>
                    <w:b/>
                    <w:sz w:val="22"/>
                    <w:szCs w:val="22"/>
                  </w:rPr>
                  <w:t>1.4. Modelo ergonómico.</w:t>
                </w:r>
              </w:p>
              <w:p w:rsidR="009E6D0E" w:rsidRPr="007E62E8" w:rsidRDefault="009E6D0E" w:rsidP="009E6D0E">
                <w:pPr>
                  <w:jc w:val="both"/>
                  <w:rPr>
                    <w:rFonts w:cs="Arial"/>
                    <w:sz w:val="22"/>
                    <w:szCs w:val="22"/>
                  </w:rPr>
                </w:pPr>
                <w:r w:rsidRPr="007E62E8">
                  <w:rPr>
                    <w:rFonts w:cs="Arial"/>
                    <w:sz w:val="22"/>
                    <w:szCs w:val="22"/>
                  </w:rPr>
                  <w:t>Concepto de modelo ergonómico. Características.</w:t>
                </w:r>
              </w:p>
              <w:p w:rsidR="009E6D0E" w:rsidRDefault="009E6D0E" w:rsidP="009E6D0E">
                <w:pPr>
                  <w:jc w:val="both"/>
                  <w:rPr>
                    <w:rFonts w:cs="Arial"/>
                    <w:b/>
                    <w:sz w:val="22"/>
                    <w:szCs w:val="22"/>
                  </w:rPr>
                </w:pPr>
              </w:p>
              <w:p w:rsidR="009E6D0E" w:rsidRPr="00187354" w:rsidRDefault="009E6D0E" w:rsidP="009E6D0E">
                <w:pPr>
                  <w:jc w:val="both"/>
                  <w:rPr>
                    <w:rFonts w:cs="Arial"/>
                    <w:b/>
                    <w:sz w:val="22"/>
                    <w:szCs w:val="22"/>
                  </w:rPr>
                </w:pPr>
                <w:r w:rsidRPr="00187354">
                  <w:rPr>
                    <w:rFonts w:cs="Arial"/>
                    <w:b/>
                    <w:sz w:val="22"/>
                    <w:szCs w:val="22"/>
                  </w:rPr>
                  <w:t>1.5. Metodología ergonómica.</w:t>
                </w:r>
              </w:p>
              <w:p w:rsidR="009E6D0E" w:rsidRPr="007E62E8" w:rsidRDefault="009E6D0E" w:rsidP="009E6D0E">
                <w:pPr>
                  <w:jc w:val="both"/>
                  <w:rPr>
                    <w:rFonts w:cs="Arial"/>
                    <w:sz w:val="22"/>
                    <w:szCs w:val="22"/>
                  </w:rPr>
                </w:pPr>
                <w:r w:rsidRPr="007E62E8">
                  <w:rPr>
                    <w:rFonts w:cs="Arial"/>
                    <w:sz w:val="22"/>
                    <w:szCs w:val="22"/>
                  </w:rPr>
                  <w:t>Importancia de los factores metodológicos. Método científico de investigación. Método ergonómico de investigación. Métodos de observación. Método de encuesta. Método experimental.</w:t>
                </w:r>
              </w:p>
              <w:p w:rsidR="009E6D0E" w:rsidRDefault="009E6D0E" w:rsidP="009E6D0E">
                <w:pPr>
                  <w:jc w:val="both"/>
                  <w:rPr>
                    <w:rFonts w:cs="Arial"/>
                    <w:sz w:val="22"/>
                    <w:szCs w:val="22"/>
                  </w:rPr>
                </w:pPr>
              </w:p>
              <w:p w:rsidR="009E6D0E" w:rsidRDefault="009E6D0E" w:rsidP="009E6D0E">
                <w:pPr>
                  <w:jc w:val="both"/>
                  <w:rPr>
                    <w:rFonts w:cs="Arial"/>
                    <w:sz w:val="22"/>
                    <w:szCs w:val="22"/>
                  </w:rPr>
                </w:pPr>
              </w:p>
              <w:p w:rsidR="009E6D0E" w:rsidRDefault="009E6D0E" w:rsidP="009E6D0E">
                <w:pPr>
                  <w:pBdr>
                    <w:bottom w:val="single" w:sz="4" w:space="1" w:color="auto"/>
                  </w:pBdr>
                  <w:jc w:val="both"/>
                  <w:rPr>
                    <w:rFonts w:cs="Arial"/>
                    <w:b/>
                    <w:sz w:val="22"/>
                    <w:szCs w:val="22"/>
                  </w:rPr>
                </w:pPr>
              </w:p>
              <w:p w:rsidR="009E6D0E" w:rsidRPr="00187354" w:rsidRDefault="009E6D0E" w:rsidP="009E6D0E">
                <w:pPr>
                  <w:pBdr>
                    <w:bottom w:val="single" w:sz="4" w:space="1" w:color="auto"/>
                  </w:pBdr>
                  <w:jc w:val="both"/>
                  <w:rPr>
                    <w:rFonts w:cs="Arial"/>
                    <w:b/>
                    <w:sz w:val="22"/>
                    <w:szCs w:val="22"/>
                  </w:rPr>
                </w:pPr>
                <w:r w:rsidRPr="00187354">
                  <w:rPr>
                    <w:rFonts w:cs="Arial"/>
                    <w:b/>
                    <w:sz w:val="22"/>
                    <w:szCs w:val="22"/>
                  </w:rPr>
                  <w:t>Unidad Temática 2. BIOMECANICA APLICADA AL DISEÑO</w:t>
                </w:r>
              </w:p>
              <w:p w:rsidR="009E6D0E" w:rsidRDefault="009E6D0E" w:rsidP="009E6D0E">
                <w:pPr>
                  <w:jc w:val="both"/>
                  <w:rPr>
                    <w:rFonts w:cs="Arial"/>
                    <w:sz w:val="22"/>
                    <w:szCs w:val="22"/>
                  </w:rPr>
                </w:pPr>
              </w:p>
              <w:p w:rsidR="009E6D0E" w:rsidRPr="006429F2" w:rsidRDefault="009E6D0E" w:rsidP="009E6D0E">
                <w:pPr>
                  <w:jc w:val="both"/>
                  <w:rPr>
                    <w:rFonts w:cs="Arial"/>
                    <w:b/>
                    <w:sz w:val="22"/>
                    <w:szCs w:val="22"/>
                  </w:rPr>
                </w:pPr>
                <w:r w:rsidRPr="006429F2">
                  <w:rPr>
                    <w:rFonts w:cs="Arial"/>
                    <w:b/>
                    <w:sz w:val="22"/>
                    <w:szCs w:val="22"/>
                  </w:rPr>
                  <w:t>2.1. Terminología anatómica.</w:t>
                </w:r>
              </w:p>
              <w:p w:rsidR="009E6D0E" w:rsidRPr="007E62E8" w:rsidRDefault="009E6D0E" w:rsidP="009E6D0E">
                <w:pPr>
                  <w:jc w:val="both"/>
                  <w:rPr>
                    <w:rFonts w:cs="Arial"/>
                    <w:sz w:val="22"/>
                    <w:szCs w:val="22"/>
                  </w:rPr>
                </w:pPr>
                <w:r w:rsidRPr="007E62E8">
                  <w:rPr>
                    <w:rFonts w:cs="Arial"/>
                    <w:sz w:val="22"/>
                    <w:szCs w:val="22"/>
                  </w:rPr>
                  <w:t>Posición anatómica. Planos anatómicos. Términos de relación y comparación. Términos de lateralidad. Términos de movimiento.</w:t>
                </w:r>
              </w:p>
              <w:p w:rsidR="009E6D0E" w:rsidRPr="006429F2" w:rsidRDefault="009E6D0E" w:rsidP="009E6D0E">
                <w:pPr>
                  <w:jc w:val="both"/>
                  <w:rPr>
                    <w:rFonts w:cs="Arial"/>
                    <w:b/>
                    <w:sz w:val="22"/>
                    <w:szCs w:val="22"/>
                  </w:rPr>
                </w:pPr>
                <w:r w:rsidRPr="006429F2">
                  <w:rPr>
                    <w:rFonts w:cs="Arial"/>
                    <w:b/>
                    <w:sz w:val="22"/>
                    <w:szCs w:val="22"/>
                  </w:rPr>
                  <w:t>2.2. Sistema locomotor.</w:t>
                </w:r>
              </w:p>
              <w:p w:rsidR="009E6D0E" w:rsidRPr="007E62E8" w:rsidRDefault="009E6D0E" w:rsidP="009E6D0E">
                <w:pPr>
                  <w:jc w:val="both"/>
                  <w:rPr>
                    <w:rFonts w:cs="Arial"/>
                    <w:sz w:val="22"/>
                    <w:szCs w:val="22"/>
                  </w:rPr>
                </w:pPr>
                <w:r w:rsidRPr="006429F2">
                  <w:rPr>
                    <w:rFonts w:cs="Arial"/>
                    <w:b/>
                    <w:i/>
                    <w:sz w:val="22"/>
                    <w:szCs w:val="22"/>
                  </w:rPr>
                  <w:t>Sistema esquelético</w:t>
                </w:r>
                <w:r w:rsidRPr="007E62E8">
                  <w:rPr>
                    <w:rFonts w:cs="Arial"/>
                    <w:sz w:val="22"/>
                    <w:szCs w:val="22"/>
                  </w:rPr>
                  <w:t>. Características. Clasificación de los huesos. Composición y estructura. Funciones de los huesos. Marcas óseas.</w:t>
                </w:r>
              </w:p>
              <w:p w:rsidR="009E6D0E" w:rsidRPr="007E62E8" w:rsidRDefault="009E6D0E" w:rsidP="009E6D0E">
                <w:pPr>
                  <w:jc w:val="both"/>
                  <w:rPr>
                    <w:rFonts w:cs="Arial"/>
                    <w:sz w:val="22"/>
                    <w:szCs w:val="22"/>
                  </w:rPr>
                </w:pPr>
                <w:r w:rsidRPr="006429F2">
                  <w:rPr>
                    <w:rFonts w:cs="Arial"/>
                    <w:b/>
                    <w:i/>
                    <w:sz w:val="22"/>
                    <w:szCs w:val="22"/>
                  </w:rPr>
                  <w:t>Sistema articular</w:t>
                </w:r>
                <w:r w:rsidRPr="007E62E8">
                  <w:rPr>
                    <w:rFonts w:cs="Arial"/>
                    <w:sz w:val="22"/>
                    <w:szCs w:val="22"/>
                  </w:rPr>
                  <w:t>. Características. Clasificación de las articulaciones. Composición y estructura. Funciones articulares. Cinemática articular.</w:t>
                </w:r>
              </w:p>
              <w:p w:rsidR="009E6D0E" w:rsidRPr="007E62E8" w:rsidRDefault="009E6D0E" w:rsidP="009E6D0E">
                <w:pPr>
                  <w:jc w:val="both"/>
                  <w:rPr>
                    <w:rFonts w:cs="Arial"/>
                    <w:sz w:val="22"/>
                    <w:szCs w:val="22"/>
                  </w:rPr>
                </w:pPr>
                <w:r w:rsidRPr="006429F2">
                  <w:rPr>
                    <w:rFonts w:cs="Arial"/>
                    <w:b/>
                    <w:i/>
                    <w:sz w:val="22"/>
                    <w:szCs w:val="22"/>
                  </w:rPr>
                  <w:t>Sistema muscular</w:t>
                </w:r>
                <w:r w:rsidRPr="007E62E8">
                  <w:rPr>
                    <w:rFonts w:cs="Arial"/>
                    <w:sz w:val="22"/>
                    <w:szCs w:val="22"/>
                  </w:rPr>
                  <w:t>. Características. Clasificación de los músculos. Composición y estructura. Funciones musculares. Contracción Muscular.</w:t>
                </w:r>
              </w:p>
              <w:p w:rsidR="009E6D0E" w:rsidRPr="006429F2" w:rsidRDefault="009E6D0E" w:rsidP="009E6D0E">
                <w:pPr>
                  <w:jc w:val="both"/>
                  <w:rPr>
                    <w:rFonts w:cs="Arial"/>
                    <w:b/>
                    <w:sz w:val="22"/>
                    <w:szCs w:val="22"/>
                  </w:rPr>
                </w:pPr>
                <w:r w:rsidRPr="006429F2">
                  <w:rPr>
                    <w:rFonts w:cs="Arial"/>
                    <w:b/>
                    <w:sz w:val="22"/>
                    <w:szCs w:val="22"/>
                  </w:rPr>
                  <w:t>2.3. Biomecánica.</w:t>
                </w:r>
              </w:p>
              <w:p w:rsidR="009E6D0E" w:rsidRPr="007E62E8" w:rsidRDefault="009E6D0E" w:rsidP="009E6D0E">
                <w:pPr>
                  <w:jc w:val="both"/>
                  <w:rPr>
                    <w:rFonts w:cs="Arial"/>
                    <w:sz w:val="22"/>
                    <w:szCs w:val="22"/>
                  </w:rPr>
                </w:pPr>
                <w:r w:rsidRPr="006429F2">
                  <w:rPr>
                    <w:rFonts w:cs="Arial"/>
                    <w:b/>
                    <w:i/>
                    <w:sz w:val="22"/>
                    <w:szCs w:val="22"/>
                  </w:rPr>
                  <w:t>Mecánica del movimiento</w:t>
                </w:r>
                <w:r w:rsidRPr="007E62E8">
                  <w:rPr>
                    <w:rFonts w:cs="Arial"/>
                    <w:sz w:val="22"/>
                    <w:szCs w:val="22"/>
                  </w:rPr>
                  <w:t>. Fundamentos de la mecánica del movimiento. Concepto de palanca. El cuerpo como sistema de palancas. Tipos de palancas. Cadenas cinemáticas. Centro y efecto de la gravedad sobre el equilibrio del cuerpo. Análisis del movimiento.</w:t>
                </w:r>
              </w:p>
              <w:p w:rsidR="009E6D0E" w:rsidRPr="007E62E8" w:rsidRDefault="009E6D0E" w:rsidP="009E6D0E">
                <w:pPr>
                  <w:jc w:val="both"/>
                  <w:rPr>
                    <w:rFonts w:cs="Arial"/>
                    <w:sz w:val="22"/>
                    <w:szCs w:val="22"/>
                  </w:rPr>
                </w:pPr>
                <w:r w:rsidRPr="006429F2">
                  <w:rPr>
                    <w:rFonts w:cs="Arial"/>
                    <w:b/>
                    <w:i/>
                    <w:sz w:val="22"/>
                    <w:szCs w:val="22"/>
                  </w:rPr>
                  <w:t>Biomecánica del sistema locomotor</w:t>
                </w:r>
                <w:r w:rsidRPr="007E62E8">
                  <w:rPr>
                    <w:rFonts w:cs="Arial"/>
                    <w:sz w:val="22"/>
                    <w:szCs w:val="22"/>
                  </w:rPr>
                  <w:t>. Concepto de biomecánica. Biomecánica del sistema esquelético: propiedades y comportamiento biomecánico. Biomecánica del sistema articular: propiedades y comportamiento biomecánico. Biomecánica del sistema muscular: propiedades y comportamiento biomecánico.</w:t>
                </w:r>
              </w:p>
              <w:p w:rsidR="009E6D0E" w:rsidRPr="007E62E8" w:rsidRDefault="009E6D0E" w:rsidP="009E6D0E">
                <w:pPr>
                  <w:jc w:val="both"/>
                  <w:rPr>
                    <w:rFonts w:cs="Arial"/>
                    <w:sz w:val="22"/>
                    <w:szCs w:val="22"/>
                  </w:rPr>
                </w:pPr>
                <w:r w:rsidRPr="006429F2">
                  <w:rPr>
                    <w:rFonts w:cs="Arial"/>
                    <w:b/>
                    <w:i/>
                    <w:sz w:val="22"/>
                    <w:szCs w:val="22"/>
                  </w:rPr>
                  <w:t>Riesgo biomecánico</w:t>
                </w:r>
                <w:r w:rsidRPr="007E62E8">
                  <w:rPr>
                    <w:rFonts w:cs="Arial"/>
                    <w:sz w:val="22"/>
                    <w:szCs w:val="22"/>
                  </w:rPr>
                  <w:t>. Concepto de riesgo biomecánico. Trastornos músculo-esqueléticos. Micro-traumatismos repetitivos. Métodos para la evaluación de riesgos biomecánicos. Consideraciones ergonómicas para la prevención de riesgos biomecánicos.</w:t>
                </w:r>
              </w:p>
              <w:p w:rsidR="009E6D0E" w:rsidRPr="006429F2" w:rsidRDefault="009E6D0E" w:rsidP="009E6D0E">
                <w:pPr>
                  <w:jc w:val="both"/>
                  <w:rPr>
                    <w:rFonts w:cs="Arial"/>
                    <w:b/>
                    <w:sz w:val="22"/>
                    <w:szCs w:val="22"/>
                  </w:rPr>
                </w:pPr>
                <w:r w:rsidRPr="006429F2">
                  <w:rPr>
                    <w:rFonts w:cs="Arial"/>
                    <w:b/>
                    <w:sz w:val="22"/>
                    <w:szCs w:val="22"/>
                  </w:rPr>
                  <w:t>2.4. Diseño biomecánico.</w:t>
                </w:r>
              </w:p>
              <w:p w:rsidR="009E6D0E" w:rsidRPr="007E62E8" w:rsidRDefault="009E6D0E" w:rsidP="009E6D0E">
                <w:pPr>
                  <w:jc w:val="both"/>
                  <w:rPr>
                    <w:rFonts w:cs="Arial"/>
                    <w:sz w:val="22"/>
                    <w:szCs w:val="22"/>
                  </w:rPr>
                </w:pPr>
                <w:r w:rsidRPr="006429F2">
                  <w:rPr>
                    <w:rFonts w:cs="Arial"/>
                    <w:b/>
                    <w:i/>
                    <w:sz w:val="22"/>
                    <w:szCs w:val="22"/>
                  </w:rPr>
                  <w:t>Consideraciones biomecánicas para el diseño de productos</w:t>
                </w:r>
                <w:r w:rsidRPr="007E62E8">
                  <w:rPr>
                    <w:rFonts w:cs="Arial"/>
                    <w:sz w:val="22"/>
                    <w:szCs w:val="22"/>
                  </w:rPr>
                  <w:t>. Postura. Movimientos. Visibilidad. Carga, esfuerzo y tensiones. Concepto de momento. Modelos biomecánicos.</w:t>
                </w:r>
              </w:p>
              <w:p w:rsidR="009E6D0E" w:rsidRDefault="009E6D0E" w:rsidP="009E6D0E">
                <w:pPr>
                  <w:jc w:val="both"/>
                  <w:rPr>
                    <w:rFonts w:cs="Arial"/>
                    <w:sz w:val="22"/>
                    <w:szCs w:val="22"/>
                  </w:rPr>
                </w:pPr>
                <w:r w:rsidRPr="006429F2">
                  <w:rPr>
                    <w:rFonts w:cs="Arial"/>
                    <w:b/>
                    <w:i/>
                    <w:sz w:val="22"/>
                    <w:szCs w:val="22"/>
                  </w:rPr>
                  <w:t>Principios de diseño biomecánico</w:t>
                </w:r>
                <w:r w:rsidRPr="007E62E8">
                  <w:rPr>
                    <w:rFonts w:cs="Arial"/>
                    <w:sz w:val="22"/>
                    <w:szCs w:val="22"/>
                  </w:rPr>
                  <w:t>. Principio de economía de materiales. Principio de economía de esfuerzos. Principio de compensación. Principio de movimientos integrados. Principio de equilibrio.</w:t>
                </w:r>
              </w:p>
              <w:p w:rsidR="009E6D0E" w:rsidRDefault="009E6D0E" w:rsidP="009E6D0E">
                <w:pPr>
                  <w:jc w:val="both"/>
                  <w:rPr>
                    <w:rFonts w:cs="Arial"/>
                    <w:sz w:val="22"/>
                    <w:szCs w:val="22"/>
                  </w:rPr>
                </w:pPr>
              </w:p>
              <w:p w:rsidR="009E6D0E" w:rsidRPr="007E62E8" w:rsidRDefault="009E6D0E" w:rsidP="009E6D0E">
                <w:pPr>
                  <w:jc w:val="both"/>
                  <w:rPr>
                    <w:rFonts w:cs="Arial"/>
                    <w:sz w:val="22"/>
                    <w:szCs w:val="22"/>
                  </w:rPr>
                </w:pPr>
              </w:p>
              <w:p w:rsidR="009E6D0E" w:rsidRPr="006429F2" w:rsidRDefault="009E6D0E" w:rsidP="009E6D0E">
                <w:pPr>
                  <w:pBdr>
                    <w:bottom w:val="single" w:sz="4" w:space="1" w:color="auto"/>
                  </w:pBdr>
                  <w:jc w:val="both"/>
                  <w:rPr>
                    <w:rFonts w:cs="Arial"/>
                    <w:b/>
                    <w:sz w:val="22"/>
                    <w:szCs w:val="22"/>
                  </w:rPr>
                </w:pPr>
                <w:r w:rsidRPr="006429F2">
                  <w:rPr>
                    <w:rFonts w:cs="Arial"/>
                    <w:b/>
                    <w:sz w:val="22"/>
                    <w:szCs w:val="22"/>
                  </w:rPr>
                  <w:t>Unidad Temática 3. ANTROPOMETRIA APLICADA AL DISEÑO</w:t>
                </w:r>
              </w:p>
              <w:p w:rsidR="009E6D0E" w:rsidRDefault="009E6D0E" w:rsidP="009E6D0E">
                <w:pPr>
                  <w:jc w:val="both"/>
                  <w:rPr>
                    <w:rFonts w:cs="Arial"/>
                    <w:b/>
                    <w:sz w:val="22"/>
                    <w:szCs w:val="22"/>
                  </w:rPr>
                </w:pPr>
              </w:p>
              <w:p w:rsidR="009E6D0E" w:rsidRPr="006429F2" w:rsidRDefault="009E6D0E" w:rsidP="009E6D0E">
                <w:pPr>
                  <w:jc w:val="both"/>
                  <w:rPr>
                    <w:rFonts w:cs="Arial"/>
                    <w:b/>
                    <w:sz w:val="22"/>
                    <w:szCs w:val="22"/>
                  </w:rPr>
                </w:pPr>
                <w:r w:rsidRPr="006429F2">
                  <w:rPr>
                    <w:rFonts w:cs="Arial"/>
                    <w:b/>
                    <w:sz w:val="22"/>
                    <w:szCs w:val="22"/>
                  </w:rPr>
                  <w:t>3.1. Antropometría.</w:t>
                </w:r>
              </w:p>
              <w:p w:rsidR="009E6D0E" w:rsidRPr="007E62E8" w:rsidRDefault="009E6D0E" w:rsidP="009E6D0E">
                <w:pPr>
                  <w:jc w:val="both"/>
                  <w:rPr>
                    <w:rFonts w:cs="Arial"/>
                    <w:sz w:val="22"/>
                    <w:szCs w:val="22"/>
                  </w:rPr>
                </w:pPr>
                <w:r w:rsidRPr="007E62E8">
                  <w:rPr>
                    <w:rFonts w:cs="Arial"/>
                    <w:sz w:val="22"/>
                    <w:szCs w:val="22"/>
                  </w:rPr>
                  <w:t>Concepto de antropometría. Tipos de antropometría. Datos antropométricos. Factores de variabilidad.</w:t>
                </w:r>
              </w:p>
              <w:p w:rsidR="009E6D0E" w:rsidRPr="006429F2" w:rsidRDefault="009E6D0E" w:rsidP="009E6D0E">
                <w:pPr>
                  <w:jc w:val="both"/>
                  <w:rPr>
                    <w:rFonts w:cs="Arial"/>
                    <w:b/>
                    <w:sz w:val="22"/>
                    <w:szCs w:val="22"/>
                  </w:rPr>
                </w:pPr>
                <w:r w:rsidRPr="006429F2">
                  <w:rPr>
                    <w:rFonts w:cs="Arial"/>
                    <w:b/>
                    <w:sz w:val="22"/>
                    <w:szCs w:val="22"/>
                  </w:rPr>
                  <w:t>3.2. Dimensiones antropométricas.</w:t>
                </w:r>
              </w:p>
              <w:p w:rsidR="009E6D0E" w:rsidRPr="007E62E8" w:rsidRDefault="009E6D0E" w:rsidP="009E6D0E">
                <w:pPr>
                  <w:jc w:val="both"/>
                  <w:rPr>
                    <w:rFonts w:cs="Arial"/>
                    <w:sz w:val="22"/>
                    <w:szCs w:val="22"/>
                  </w:rPr>
                </w:pPr>
                <w:r w:rsidRPr="007E62E8">
                  <w:rPr>
                    <w:rFonts w:cs="Arial"/>
                    <w:sz w:val="22"/>
                    <w:szCs w:val="22"/>
                  </w:rPr>
                  <w:t>Instrumentos de medición. Puntos antropométricos. Equipo de medición. Posiciones y condiciones para medir. Dimensiones antropométricas. Dimensiones estructurales del cuerpo humano. Dimensiones funcionales del cuerpo humano. Protocolo para las mediciones antropométricas.</w:t>
                </w:r>
              </w:p>
              <w:p w:rsidR="009E6D0E" w:rsidRPr="006429F2" w:rsidRDefault="009E6D0E" w:rsidP="009E6D0E">
                <w:pPr>
                  <w:jc w:val="both"/>
                  <w:rPr>
                    <w:rFonts w:cs="Arial"/>
                    <w:b/>
                    <w:sz w:val="22"/>
                    <w:szCs w:val="22"/>
                  </w:rPr>
                </w:pPr>
                <w:r w:rsidRPr="006429F2">
                  <w:rPr>
                    <w:rFonts w:cs="Arial"/>
                    <w:b/>
                    <w:sz w:val="22"/>
                    <w:szCs w:val="22"/>
                  </w:rPr>
                  <w:t>3.3. Percentiles.</w:t>
                </w:r>
              </w:p>
              <w:p w:rsidR="009E6D0E" w:rsidRDefault="009E6D0E" w:rsidP="009E6D0E">
                <w:pPr>
                  <w:jc w:val="both"/>
                  <w:rPr>
                    <w:rFonts w:cs="Arial"/>
                    <w:sz w:val="22"/>
                    <w:szCs w:val="22"/>
                  </w:rPr>
                </w:pPr>
                <w:r w:rsidRPr="007E62E8">
                  <w:rPr>
                    <w:rFonts w:cs="Arial"/>
                    <w:sz w:val="22"/>
                    <w:szCs w:val="22"/>
                  </w:rPr>
                  <w:t>Concepto de percentil. Conceptos básicos de estadística. Tratamiento de las mediciones. Cálculo de percentiles. Presentación de los datos.</w:t>
                </w:r>
              </w:p>
              <w:p w:rsidR="009E6D0E" w:rsidRPr="007E62E8" w:rsidRDefault="009E6D0E" w:rsidP="009E6D0E">
                <w:pPr>
                  <w:jc w:val="both"/>
                  <w:rPr>
                    <w:rFonts w:cs="Arial"/>
                    <w:sz w:val="22"/>
                    <w:szCs w:val="22"/>
                  </w:rPr>
                </w:pPr>
              </w:p>
              <w:p w:rsidR="009E6D0E" w:rsidRPr="006429F2" w:rsidRDefault="009E6D0E" w:rsidP="009E6D0E">
                <w:pPr>
                  <w:jc w:val="both"/>
                  <w:rPr>
                    <w:rFonts w:cs="Arial"/>
                    <w:b/>
                    <w:sz w:val="22"/>
                    <w:szCs w:val="22"/>
                  </w:rPr>
                </w:pPr>
                <w:r w:rsidRPr="006429F2">
                  <w:rPr>
                    <w:rFonts w:cs="Arial"/>
                    <w:b/>
                    <w:sz w:val="22"/>
                    <w:szCs w:val="22"/>
                  </w:rPr>
                  <w:t>3.4. Diseño antropométrico.</w:t>
                </w:r>
              </w:p>
              <w:p w:rsidR="009E6D0E" w:rsidRPr="007E62E8" w:rsidRDefault="009E6D0E" w:rsidP="009E6D0E">
                <w:pPr>
                  <w:jc w:val="both"/>
                  <w:rPr>
                    <w:rFonts w:cs="Arial"/>
                    <w:sz w:val="22"/>
                    <w:szCs w:val="22"/>
                  </w:rPr>
                </w:pPr>
                <w:r w:rsidRPr="006429F2">
                  <w:rPr>
                    <w:rFonts w:cs="Arial"/>
                    <w:b/>
                    <w:i/>
                    <w:sz w:val="22"/>
                    <w:szCs w:val="22"/>
                  </w:rPr>
                  <w:t>Consideraciones antropométricas para el diseño de productos</w:t>
                </w:r>
                <w:r w:rsidRPr="007E62E8">
                  <w:rPr>
                    <w:rFonts w:cs="Arial"/>
                    <w:sz w:val="22"/>
                    <w:szCs w:val="22"/>
                  </w:rPr>
                  <w:t xml:space="preserve">. Datos antropométricos. Dimensiones estructurales y dimensiones funcionales. Diseño para una persona. Diseño para un grupo poco numeroso. Diseño para poblaciones numerosas. Diseño para elementos fijos. Diseño para elementos regulables. Diseño para gama de tamaños. Consideraciones operativas para facilitar la velocidad, la precisión, la presión o fuerza y para evitar la fatiga. Modelos antropométricos. </w:t>
                </w:r>
                <w:proofErr w:type="spellStart"/>
                <w:r w:rsidRPr="007E62E8">
                  <w:rPr>
                    <w:rFonts w:cs="Arial"/>
                    <w:sz w:val="22"/>
                    <w:szCs w:val="22"/>
                  </w:rPr>
                  <w:t>Proxémica</w:t>
                </w:r>
                <w:proofErr w:type="spellEnd"/>
                <w:r w:rsidRPr="007E62E8">
                  <w:rPr>
                    <w:rFonts w:cs="Arial"/>
                    <w:sz w:val="22"/>
                    <w:szCs w:val="22"/>
                  </w:rPr>
                  <w:t>.</w:t>
                </w:r>
              </w:p>
              <w:p w:rsidR="009E6D0E" w:rsidRPr="007E62E8" w:rsidRDefault="009E6D0E" w:rsidP="009E6D0E">
                <w:pPr>
                  <w:jc w:val="both"/>
                  <w:rPr>
                    <w:rFonts w:cs="Arial"/>
                    <w:sz w:val="22"/>
                    <w:szCs w:val="22"/>
                  </w:rPr>
                </w:pPr>
                <w:r w:rsidRPr="006429F2">
                  <w:rPr>
                    <w:rFonts w:cs="Arial"/>
                    <w:b/>
                    <w:i/>
                    <w:sz w:val="22"/>
                    <w:szCs w:val="22"/>
                  </w:rPr>
                  <w:lastRenderedPageBreak/>
                  <w:t>Relaciones antropométricas</w:t>
                </w:r>
                <w:r w:rsidRPr="007E62E8">
                  <w:rPr>
                    <w:rFonts w:cs="Arial"/>
                    <w:sz w:val="22"/>
                    <w:szCs w:val="22"/>
                  </w:rPr>
                  <w:t>. Relaciones de holguras. Relaciones de alcances. Relaciones de ajustes.</w:t>
                </w:r>
              </w:p>
              <w:p w:rsidR="009E6D0E" w:rsidRDefault="009E6D0E" w:rsidP="009E6D0E">
                <w:pPr>
                  <w:jc w:val="both"/>
                  <w:rPr>
                    <w:rFonts w:cs="Arial"/>
                    <w:sz w:val="22"/>
                    <w:szCs w:val="22"/>
                  </w:rPr>
                </w:pPr>
                <w:r w:rsidRPr="006429F2">
                  <w:rPr>
                    <w:rFonts w:cs="Arial"/>
                    <w:b/>
                    <w:i/>
                    <w:sz w:val="22"/>
                    <w:szCs w:val="22"/>
                  </w:rPr>
                  <w:t>Principios de diseño antropométrico</w:t>
                </w:r>
                <w:r w:rsidRPr="007E62E8">
                  <w:rPr>
                    <w:rFonts w:cs="Arial"/>
                    <w:sz w:val="22"/>
                    <w:szCs w:val="22"/>
                  </w:rPr>
                  <w:t>. Principio de diseño para el promedio. Principio de diseño para individuos extremos. Principio de diseño para un intervalo ajustable.</w:t>
                </w:r>
              </w:p>
              <w:p w:rsidR="009E6D0E" w:rsidRPr="007E62E8" w:rsidRDefault="009E6D0E" w:rsidP="009E6D0E">
                <w:pPr>
                  <w:jc w:val="both"/>
                  <w:rPr>
                    <w:rFonts w:cs="Arial"/>
                    <w:sz w:val="22"/>
                    <w:szCs w:val="22"/>
                  </w:rPr>
                </w:pPr>
              </w:p>
              <w:p w:rsidR="009E6D0E" w:rsidRPr="006429F2" w:rsidRDefault="009E6D0E" w:rsidP="009E6D0E">
                <w:pPr>
                  <w:pBdr>
                    <w:bottom w:val="single" w:sz="4" w:space="1" w:color="auto"/>
                  </w:pBdr>
                  <w:jc w:val="both"/>
                  <w:rPr>
                    <w:rFonts w:cs="Arial"/>
                    <w:b/>
                    <w:sz w:val="22"/>
                    <w:szCs w:val="22"/>
                  </w:rPr>
                </w:pPr>
                <w:r w:rsidRPr="006429F2">
                  <w:rPr>
                    <w:rFonts w:cs="Arial"/>
                    <w:b/>
                    <w:sz w:val="22"/>
                    <w:szCs w:val="22"/>
                  </w:rPr>
                  <w:t>Unidad Temática 4. PSICOLOGIA APLICADA AL DISEÑO</w:t>
                </w:r>
              </w:p>
              <w:p w:rsidR="009E6D0E" w:rsidRDefault="009E6D0E" w:rsidP="009E6D0E">
                <w:pPr>
                  <w:jc w:val="both"/>
                  <w:rPr>
                    <w:rFonts w:cs="Arial"/>
                    <w:b/>
                    <w:sz w:val="22"/>
                    <w:szCs w:val="22"/>
                  </w:rPr>
                </w:pPr>
              </w:p>
              <w:p w:rsidR="009E6D0E" w:rsidRPr="006429F2" w:rsidRDefault="009E6D0E" w:rsidP="009E6D0E">
                <w:pPr>
                  <w:jc w:val="both"/>
                  <w:rPr>
                    <w:rFonts w:cs="Arial"/>
                    <w:b/>
                    <w:sz w:val="22"/>
                    <w:szCs w:val="22"/>
                  </w:rPr>
                </w:pPr>
                <w:r w:rsidRPr="006429F2">
                  <w:rPr>
                    <w:rFonts w:cs="Arial"/>
                    <w:b/>
                    <w:sz w:val="22"/>
                    <w:szCs w:val="22"/>
                  </w:rPr>
                  <w:t>4.1. Ergonomía Cognitiva.</w:t>
                </w:r>
              </w:p>
              <w:p w:rsidR="009E6D0E" w:rsidRPr="007E62E8" w:rsidRDefault="009E6D0E" w:rsidP="009E6D0E">
                <w:pPr>
                  <w:jc w:val="both"/>
                  <w:rPr>
                    <w:rFonts w:cs="Arial"/>
                    <w:sz w:val="22"/>
                    <w:szCs w:val="22"/>
                  </w:rPr>
                </w:pPr>
                <w:r w:rsidRPr="007E62E8">
                  <w:rPr>
                    <w:rFonts w:cs="Arial"/>
                    <w:sz w:val="22"/>
                    <w:szCs w:val="22"/>
                  </w:rPr>
                  <w:t>Modelo cognitivo. Procesos cognitivos. Sensación y percepción. Memoria. Atención. Aprendizaje. Toma de decisiones. Resolución de problemas. Carga mental. Estrés. Fatiga mental. Error humano.</w:t>
                </w:r>
              </w:p>
              <w:p w:rsidR="009E6D0E" w:rsidRPr="006429F2" w:rsidRDefault="009E6D0E" w:rsidP="009E6D0E">
                <w:pPr>
                  <w:jc w:val="both"/>
                  <w:rPr>
                    <w:rFonts w:cs="Arial"/>
                    <w:b/>
                    <w:sz w:val="22"/>
                    <w:szCs w:val="22"/>
                  </w:rPr>
                </w:pPr>
                <w:r w:rsidRPr="006429F2">
                  <w:rPr>
                    <w:rFonts w:cs="Arial"/>
                    <w:b/>
                    <w:sz w:val="22"/>
                    <w:szCs w:val="22"/>
                  </w:rPr>
                  <w:t>4.2. Percepción.</w:t>
                </w:r>
              </w:p>
              <w:p w:rsidR="009E6D0E" w:rsidRPr="007E62E8" w:rsidRDefault="009E6D0E" w:rsidP="009E6D0E">
                <w:pPr>
                  <w:jc w:val="both"/>
                  <w:rPr>
                    <w:rFonts w:cs="Arial"/>
                    <w:sz w:val="22"/>
                    <w:szCs w:val="22"/>
                  </w:rPr>
                </w:pPr>
                <w:r w:rsidRPr="006429F2">
                  <w:rPr>
                    <w:rFonts w:cs="Arial"/>
                    <w:b/>
                    <w:i/>
                    <w:sz w:val="22"/>
                    <w:szCs w:val="22"/>
                  </w:rPr>
                  <w:t>Sistema nervioso sensorial</w:t>
                </w:r>
                <w:r w:rsidRPr="007E62E8">
                  <w:rPr>
                    <w:rFonts w:cs="Arial"/>
                    <w:sz w:val="22"/>
                    <w:szCs w:val="22"/>
                  </w:rPr>
                  <w:t>. Proceso de percepción. Receptores sensoriales. Sistemas sensoriales.</w:t>
                </w:r>
              </w:p>
              <w:p w:rsidR="009E6D0E" w:rsidRPr="007E62E8" w:rsidRDefault="009E6D0E" w:rsidP="009E6D0E">
                <w:pPr>
                  <w:jc w:val="both"/>
                  <w:rPr>
                    <w:rFonts w:cs="Arial"/>
                    <w:sz w:val="22"/>
                    <w:szCs w:val="22"/>
                  </w:rPr>
                </w:pPr>
                <w:r w:rsidRPr="006429F2">
                  <w:rPr>
                    <w:rFonts w:cs="Arial"/>
                    <w:b/>
                    <w:i/>
                    <w:sz w:val="22"/>
                    <w:szCs w:val="22"/>
                  </w:rPr>
                  <w:t>Sistema visual</w:t>
                </w:r>
                <w:r w:rsidRPr="007E62E8">
                  <w:rPr>
                    <w:rFonts w:cs="Arial"/>
                    <w:sz w:val="22"/>
                    <w:szCs w:val="22"/>
                  </w:rPr>
                  <w:t>. Estructura y función del ojo. Percepción visual. Acomodación. Adaptación. Agudeza visual. Percepción de objetos. Percepción de formas. Percepción del tamaño. Percepción del color. Percepción del brillo. Percepción de la profundidad y la distancia. Percepción del movimiento. Percepción del espacio. Confort visual.</w:t>
                </w:r>
              </w:p>
              <w:p w:rsidR="009E6D0E" w:rsidRPr="007E62E8" w:rsidRDefault="009E6D0E" w:rsidP="009E6D0E">
                <w:pPr>
                  <w:jc w:val="both"/>
                  <w:rPr>
                    <w:rFonts w:cs="Arial"/>
                    <w:sz w:val="22"/>
                    <w:szCs w:val="22"/>
                  </w:rPr>
                </w:pPr>
                <w:r w:rsidRPr="006429F2">
                  <w:rPr>
                    <w:rFonts w:cs="Arial"/>
                    <w:b/>
                    <w:i/>
                    <w:sz w:val="22"/>
                    <w:szCs w:val="22"/>
                  </w:rPr>
                  <w:t>Sistema auditivo</w:t>
                </w:r>
                <w:r w:rsidRPr="007E62E8">
                  <w:rPr>
                    <w:rFonts w:cs="Arial"/>
                    <w:sz w:val="22"/>
                    <w:szCs w:val="22"/>
                  </w:rPr>
                  <w:t>. Estructura y función del oído. Percepción auditiva. Sonido. Volumen, tono y timbre. Localización y discriminación de sonidos. Enmascaramiento. Discriminación de tono y volumen. Confort acústico.</w:t>
                </w:r>
              </w:p>
              <w:p w:rsidR="009E6D0E" w:rsidRPr="007E62E8" w:rsidRDefault="009E6D0E" w:rsidP="009E6D0E">
                <w:pPr>
                  <w:jc w:val="both"/>
                  <w:rPr>
                    <w:rFonts w:cs="Arial"/>
                    <w:sz w:val="22"/>
                    <w:szCs w:val="22"/>
                  </w:rPr>
                </w:pPr>
                <w:r w:rsidRPr="006429F2">
                  <w:rPr>
                    <w:rFonts w:cs="Arial"/>
                    <w:b/>
                    <w:i/>
                    <w:sz w:val="22"/>
                    <w:szCs w:val="22"/>
                  </w:rPr>
                  <w:t>Sentidos cutáneos</w:t>
                </w:r>
                <w:r w:rsidRPr="007E62E8">
                  <w:rPr>
                    <w:rFonts w:cs="Arial"/>
                    <w:sz w:val="22"/>
                    <w:szCs w:val="22"/>
                  </w:rPr>
                  <w:t xml:space="preserve">. Estructura y función de la piel. Percepción táctil. Percepción </w:t>
                </w:r>
                <w:proofErr w:type="spellStart"/>
                <w:r w:rsidRPr="007E62E8">
                  <w:rPr>
                    <w:rFonts w:cs="Arial"/>
                    <w:sz w:val="22"/>
                    <w:szCs w:val="22"/>
                  </w:rPr>
                  <w:t>háptica</w:t>
                </w:r>
                <w:proofErr w:type="spellEnd"/>
                <w:r w:rsidRPr="007E62E8">
                  <w:rPr>
                    <w:rFonts w:cs="Arial"/>
                    <w:sz w:val="22"/>
                    <w:szCs w:val="22"/>
                  </w:rPr>
                  <w:t>. Percepción de detalles. Percepción de la temperatura. Termorregulación. Confort térmico. Percepción del Dolor.</w:t>
                </w:r>
              </w:p>
              <w:p w:rsidR="009E6D0E" w:rsidRPr="007E62E8" w:rsidRDefault="009E6D0E" w:rsidP="009E6D0E">
                <w:pPr>
                  <w:jc w:val="both"/>
                  <w:rPr>
                    <w:rFonts w:cs="Arial"/>
                    <w:sz w:val="22"/>
                    <w:szCs w:val="22"/>
                  </w:rPr>
                </w:pPr>
                <w:r w:rsidRPr="006429F2">
                  <w:rPr>
                    <w:rFonts w:cs="Arial"/>
                    <w:b/>
                    <w:i/>
                    <w:sz w:val="22"/>
                    <w:szCs w:val="22"/>
                  </w:rPr>
                  <w:t>Sentidos químicos</w:t>
                </w:r>
                <w:r w:rsidRPr="007E62E8">
                  <w:rPr>
                    <w:rFonts w:cs="Arial"/>
                    <w:sz w:val="22"/>
                    <w:szCs w:val="22"/>
                  </w:rPr>
                  <w:t>. Olfato. Estructura y función de la nariz. Percepción de olores. Gusto. Estructura y función de la lengua. Percepción de sabores.</w:t>
                </w:r>
              </w:p>
              <w:p w:rsidR="009E6D0E" w:rsidRPr="007E62E8" w:rsidRDefault="009E6D0E" w:rsidP="009E6D0E">
                <w:pPr>
                  <w:jc w:val="both"/>
                  <w:rPr>
                    <w:rFonts w:cs="Arial"/>
                    <w:sz w:val="22"/>
                    <w:szCs w:val="22"/>
                  </w:rPr>
                </w:pPr>
                <w:r w:rsidRPr="006429F2">
                  <w:rPr>
                    <w:rFonts w:cs="Arial"/>
                    <w:b/>
                    <w:i/>
                    <w:sz w:val="22"/>
                    <w:szCs w:val="22"/>
                  </w:rPr>
                  <w:t>Sentidos propioceptivos</w:t>
                </w:r>
                <w:r w:rsidRPr="007E62E8">
                  <w:rPr>
                    <w:rFonts w:cs="Arial"/>
                    <w:sz w:val="22"/>
                    <w:szCs w:val="22"/>
                  </w:rPr>
                  <w:t xml:space="preserve">. Sistema vestibular. Sistema </w:t>
                </w:r>
                <w:proofErr w:type="spellStart"/>
                <w:r w:rsidRPr="007E62E8">
                  <w:rPr>
                    <w:rFonts w:cs="Arial"/>
                    <w:sz w:val="22"/>
                    <w:szCs w:val="22"/>
                  </w:rPr>
                  <w:t>cinestésico</w:t>
                </w:r>
                <w:proofErr w:type="spellEnd"/>
                <w:r w:rsidRPr="007E62E8">
                  <w:rPr>
                    <w:rFonts w:cs="Arial"/>
                    <w:sz w:val="22"/>
                    <w:szCs w:val="22"/>
                  </w:rPr>
                  <w:t>.</w:t>
                </w:r>
              </w:p>
              <w:p w:rsidR="009E6D0E" w:rsidRPr="006429F2" w:rsidRDefault="009E6D0E" w:rsidP="009E6D0E">
                <w:pPr>
                  <w:jc w:val="both"/>
                  <w:rPr>
                    <w:rFonts w:cs="Arial"/>
                    <w:b/>
                    <w:sz w:val="22"/>
                    <w:szCs w:val="22"/>
                  </w:rPr>
                </w:pPr>
                <w:r w:rsidRPr="006429F2">
                  <w:rPr>
                    <w:rFonts w:cs="Arial"/>
                    <w:b/>
                    <w:sz w:val="22"/>
                    <w:szCs w:val="22"/>
                  </w:rPr>
                  <w:t>4.3. Ergonomía Emocional.</w:t>
                </w:r>
              </w:p>
              <w:p w:rsidR="009E6D0E" w:rsidRPr="007E62E8" w:rsidRDefault="009E6D0E" w:rsidP="009E6D0E">
                <w:pPr>
                  <w:jc w:val="both"/>
                  <w:rPr>
                    <w:rFonts w:cs="Arial"/>
                    <w:sz w:val="22"/>
                    <w:szCs w:val="22"/>
                  </w:rPr>
                </w:pPr>
                <w:r w:rsidRPr="007E62E8">
                  <w:rPr>
                    <w:rFonts w:cs="Arial"/>
                    <w:sz w:val="22"/>
                    <w:szCs w:val="22"/>
                  </w:rPr>
                  <w:t>Concepto de emoción. Concepto de diseño emocional. Características del diseño emocional. Principales exponentes del diseño emocional.</w:t>
                </w:r>
              </w:p>
              <w:p w:rsidR="009E6D0E" w:rsidRPr="006429F2" w:rsidRDefault="009E6D0E" w:rsidP="009E6D0E">
                <w:pPr>
                  <w:jc w:val="both"/>
                  <w:rPr>
                    <w:rFonts w:cs="Arial"/>
                    <w:b/>
                    <w:sz w:val="22"/>
                    <w:szCs w:val="22"/>
                  </w:rPr>
                </w:pPr>
                <w:r w:rsidRPr="006429F2">
                  <w:rPr>
                    <w:rFonts w:cs="Arial"/>
                    <w:b/>
                    <w:sz w:val="22"/>
                    <w:szCs w:val="22"/>
                  </w:rPr>
                  <w:t>4.4. Diseño Emocional.</w:t>
                </w:r>
              </w:p>
              <w:p w:rsidR="009E6D0E" w:rsidRPr="007E62E8" w:rsidRDefault="009E6D0E" w:rsidP="009E6D0E">
                <w:pPr>
                  <w:jc w:val="both"/>
                  <w:rPr>
                    <w:rFonts w:cs="Arial"/>
                    <w:sz w:val="22"/>
                    <w:szCs w:val="22"/>
                  </w:rPr>
                </w:pPr>
                <w:r w:rsidRPr="006429F2">
                  <w:rPr>
                    <w:rFonts w:cs="Arial"/>
                    <w:b/>
                    <w:i/>
                    <w:sz w:val="22"/>
                    <w:szCs w:val="22"/>
                  </w:rPr>
                  <w:t>Consideraciones psicológicas para el diseño emocional de productos</w:t>
                </w:r>
                <w:r w:rsidRPr="007E62E8">
                  <w:rPr>
                    <w:rFonts w:cs="Arial"/>
                    <w:sz w:val="22"/>
                    <w:szCs w:val="22"/>
                  </w:rPr>
                  <w:t xml:space="preserve">. Niveles de diseño. Diseño visceral. Diseño </w:t>
                </w:r>
                <w:proofErr w:type="spellStart"/>
                <w:r w:rsidRPr="007E62E8">
                  <w:rPr>
                    <w:rFonts w:cs="Arial"/>
                    <w:sz w:val="22"/>
                    <w:szCs w:val="22"/>
                  </w:rPr>
                  <w:t>conductal</w:t>
                </w:r>
                <w:proofErr w:type="spellEnd"/>
                <w:r w:rsidRPr="007E62E8">
                  <w:rPr>
                    <w:rFonts w:cs="Arial"/>
                    <w:sz w:val="22"/>
                    <w:szCs w:val="22"/>
                  </w:rPr>
                  <w:t>. Diseño reflexivo. Productos emocionales. Productos como objetos. Productos como agentes. Productos como eventos.</w:t>
                </w:r>
              </w:p>
              <w:p w:rsidR="009E6D0E" w:rsidRPr="007E62E8" w:rsidRDefault="009E6D0E" w:rsidP="009E6D0E">
                <w:pPr>
                  <w:jc w:val="both"/>
                  <w:rPr>
                    <w:rFonts w:cs="Arial"/>
                    <w:sz w:val="22"/>
                    <w:szCs w:val="22"/>
                  </w:rPr>
                </w:pPr>
                <w:r w:rsidRPr="006429F2">
                  <w:rPr>
                    <w:rFonts w:cs="Arial"/>
                    <w:b/>
                    <w:i/>
                    <w:sz w:val="22"/>
                    <w:szCs w:val="22"/>
                  </w:rPr>
                  <w:t>Relaciones emocionales con el producto</w:t>
                </w:r>
                <w:r w:rsidRPr="007E62E8">
                  <w:rPr>
                    <w:rFonts w:cs="Arial"/>
                    <w:sz w:val="22"/>
                    <w:szCs w:val="22"/>
                  </w:rPr>
                  <w:t>. Emociones instrumentales. Emociones estéticas. Emociones sociales. Emociones sorpresa. Emociones de interés. Diferencial Semántico.</w:t>
                </w:r>
              </w:p>
              <w:p w:rsidR="009E6D0E" w:rsidRDefault="009E6D0E" w:rsidP="009E6D0E">
                <w:pPr>
                  <w:jc w:val="both"/>
                  <w:rPr>
                    <w:rFonts w:cs="Arial"/>
                    <w:sz w:val="22"/>
                    <w:szCs w:val="22"/>
                  </w:rPr>
                </w:pPr>
                <w:r w:rsidRPr="006429F2">
                  <w:rPr>
                    <w:rFonts w:cs="Arial"/>
                    <w:b/>
                    <w:i/>
                    <w:sz w:val="22"/>
                    <w:szCs w:val="22"/>
                  </w:rPr>
                  <w:t>Principios de diseño emocional</w:t>
                </w:r>
                <w:r w:rsidRPr="007E62E8">
                  <w:rPr>
                    <w:rFonts w:cs="Arial"/>
                    <w:sz w:val="22"/>
                    <w:szCs w:val="22"/>
                  </w:rPr>
                  <w:t>. Principio de semejanza perceptual. Principio de equilibrio percepción-expresión Principio equilibrio lógico-psicológico.</w:t>
                </w:r>
              </w:p>
              <w:p w:rsidR="009E6D0E" w:rsidRDefault="009E6D0E" w:rsidP="009E6D0E">
                <w:pPr>
                  <w:jc w:val="both"/>
                  <w:rPr>
                    <w:rFonts w:cs="Arial"/>
                    <w:sz w:val="22"/>
                    <w:szCs w:val="22"/>
                  </w:rPr>
                </w:pPr>
              </w:p>
              <w:p w:rsidR="009E6D0E" w:rsidRPr="007E62E8" w:rsidRDefault="009E6D0E" w:rsidP="009E6D0E">
                <w:pPr>
                  <w:jc w:val="both"/>
                  <w:rPr>
                    <w:rFonts w:cs="Arial"/>
                    <w:sz w:val="22"/>
                    <w:szCs w:val="22"/>
                  </w:rPr>
                </w:pPr>
              </w:p>
              <w:p w:rsidR="009E6D0E" w:rsidRPr="006429F2" w:rsidRDefault="009E6D0E" w:rsidP="009E6D0E">
                <w:pPr>
                  <w:pBdr>
                    <w:bottom w:val="single" w:sz="4" w:space="1" w:color="auto"/>
                  </w:pBdr>
                  <w:jc w:val="both"/>
                  <w:rPr>
                    <w:rFonts w:cs="Arial"/>
                    <w:b/>
                    <w:sz w:val="22"/>
                    <w:szCs w:val="22"/>
                  </w:rPr>
                </w:pPr>
                <w:r w:rsidRPr="006429F2">
                  <w:rPr>
                    <w:rFonts w:cs="Arial"/>
                    <w:b/>
                    <w:sz w:val="22"/>
                    <w:szCs w:val="22"/>
                  </w:rPr>
                  <w:t>Unidad Temática 5. DISEÑO DE INTERFACES</w:t>
                </w:r>
              </w:p>
              <w:p w:rsidR="009E6D0E" w:rsidRDefault="009E6D0E" w:rsidP="009E6D0E">
                <w:pPr>
                  <w:jc w:val="both"/>
                  <w:rPr>
                    <w:rFonts w:cs="Arial"/>
                    <w:b/>
                    <w:sz w:val="22"/>
                    <w:szCs w:val="22"/>
                  </w:rPr>
                </w:pPr>
              </w:p>
              <w:p w:rsidR="009E6D0E" w:rsidRPr="006429F2" w:rsidRDefault="009E6D0E" w:rsidP="009E6D0E">
                <w:pPr>
                  <w:jc w:val="both"/>
                  <w:rPr>
                    <w:rFonts w:cs="Arial"/>
                    <w:b/>
                    <w:sz w:val="22"/>
                    <w:szCs w:val="22"/>
                  </w:rPr>
                </w:pPr>
                <w:r w:rsidRPr="006429F2">
                  <w:rPr>
                    <w:rFonts w:cs="Arial"/>
                    <w:b/>
                    <w:sz w:val="22"/>
                    <w:szCs w:val="22"/>
                  </w:rPr>
                  <w:t>5.1. Ergonomía y Diseño de interfaces.</w:t>
                </w:r>
              </w:p>
              <w:p w:rsidR="009E6D0E" w:rsidRPr="007E62E8" w:rsidRDefault="009E6D0E" w:rsidP="009E6D0E">
                <w:pPr>
                  <w:jc w:val="both"/>
                  <w:rPr>
                    <w:rFonts w:cs="Arial"/>
                    <w:sz w:val="22"/>
                    <w:szCs w:val="22"/>
                  </w:rPr>
                </w:pPr>
                <w:r w:rsidRPr="007E62E8">
                  <w:rPr>
                    <w:rFonts w:cs="Arial"/>
                    <w:sz w:val="22"/>
                    <w:szCs w:val="22"/>
                  </w:rPr>
                  <w:t>Concepto de Interfaz. Proceso de comunicación. Interfaces en los sistemas ergonómicos. Incidencia de la tecnología en el diseño y desarrollo de interfaces.</w:t>
                </w:r>
              </w:p>
              <w:p w:rsidR="009E6D0E" w:rsidRPr="006429F2" w:rsidRDefault="009E6D0E" w:rsidP="009E6D0E">
                <w:pPr>
                  <w:jc w:val="both"/>
                  <w:rPr>
                    <w:rFonts w:cs="Arial"/>
                    <w:b/>
                    <w:sz w:val="22"/>
                    <w:szCs w:val="22"/>
                  </w:rPr>
                </w:pPr>
                <w:r w:rsidRPr="006429F2">
                  <w:rPr>
                    <w:rFonts w:cs="Arial"/>
                    <w:b/>
                    <w:sz w:val="22"/>
                    <w:szCs w:val="22"/>
                  </w:rPr>
                  <w:t>5.2. Relaciones informativas.</w:t>
                </w:r>
              </w:p>
              <w:p w:rsidR="009E6D0E" w:rsidRPr="007E62E8" w:rsidRDefault="009E6D0E" w:rsidP="009E6D0E">
                <w:pPr>
                  <w:jc w:val="both"/>
                  <w:rPr>
                    <w:rFonts w:cs="Arial"/>
                    <w:sz w:val="22"/>
                    <w:szCs w:val="22"/>
                  </w:rPr>
                </w:pPr>
                <w:r w:rsidRPr="007E62E8">
                  <w:rPr>
                    <w:rFonts w:cs="Arial"/>
                    <w:sz w:val="22"/>
                    <w:szCs w:val="22"/>
                  </w:rPr>
                  <w:t>Proceso de información. Tipos de información. Tipos de dispositivos informativos. Dispositivos informativos visuales. Dispositivos informativos auditivos. Dispositivos informativos táctiles. Diseño de dispositivos informativos.</w:t>
                </w:r>
              </w:p>
              <w:p w:rsidR="009E6D0E" w:rsidRPr="00CD2F06" w:rsidRDefault="009E6D0E" w:rsidP="009E6D0E">
                <w:pPr>
                  <w:jc w:val="both"/>
                  <w:rPr>
                    <w:rFonts w:cs="Arial"/>
                    <w:b/>
                    <w:sz w:val="22"/>
                    <w:szCs w:val="22"/>
                  </w:rPr>
                </w:pPr>
                <w:r w:rsidRPr="00CD2F06">
                  <w:rPr>
                    <w:rFonts w:cs="Arial"/>
                    <w:b/>
                    <w:sz w:val="22"/>
                    <w:szCs w:val="22"/>
                  </w:rPr>
                  <w:t>5.3. Relaciones de control.</w:t>
                </w:r>
              </w:p>
              <w:p w:rsidR="009E6D0E" w:rsidRPr="007E62E8" w:rsidRDefault="009E6D0E" w:rsidP="009E6D0E">
                <w:pPr>
                  <w:jc w:val="both"/>
                  <w:rPr>
                    <w:rFonts w:cs="Arial"/>
                    <w:sz w:val="22"/>
                    <w:szCs w:val="22"/>
                  </w:rPr>
                </w:pPr>
                <w:r w:rsidRPr="007E62E8">
                  <w:rPr>
                    <w:rFonts w:cs="Arial"/>
                    <w:sz w:val="22"/>
                    <w:szCs w:val="22"/>
                  </w:rPr>
                  <w:t>Proceso de control. Tipos de controles. Controles discretos. Controles continuos. Diseño de controles.</w:t>
                </w:r>
              </w:p>
              <w:p w:rsidR="009E6D0E" w:rsidRPr="00CD2F06" w:rsidRDefault="009E6D0E" w:rsidP="009E6D0E">
                <w:pPr>
                  <w:jc w:val="both"/>
                  <w:rPr>
                    <w:rFonts w:cs="Arial"/>
                    <w:b/>
                    <w:sz w:val="22"/>
                    <w:szCs w:val="22"/>
                  </w:rPr>
                </w:pPr>
                <w:r w:rsidRPr="00CD2F06">
                  <w:rPr>
                    <w:rFonts w:cs="Arial"/>
                    <w:b/>
                    <w:sz w:val="22"/>
                    <w:szCs w:val="22"/>
                  </w:rPr>
                  <w:t>5.4 Diseño de interfaces.</w:t>
                </w:r>
              </w:p>
              <w:p w:rsidR="009E6D0E" w:rsidRPr="007E62E8" w:rsidRDefault="009E6D0E" w:rsidP="009E6D0E">
                <w:pPr>
                  <w:jc w:val="both"/>
                  <w:rPr>
                    <w:rFonts w:cs="Arial"/>
                    <w:sz w:val="22"/>
                    <w:szCs w:val="22"/>
                  </w:rPr>
                </w:pPr>
                <w:r w:rsidRPr="00CD2F06">
                  <w:rPr>
                    <w:rFonts w:cs="Arial"/>
                    <w:b/>
                    <w:i/>
                    <w:sz w:val="22"/>
                    <w:szCs w:val="22"/>
                  </w:rPr>
                  <w:t>Consideraciones para el diseño de interfaces</w:t>
                </w:r>
                <w:r w:rsidRPr="007E62E8">
                  <w:rPr>
                    <w:rFonts w:cs="Arial"/>
                    <w:sz w:val="22"/>
                    <w:szCs w:val="22"/>
                  </w:rPr>
                  <w:t xml:space="preserve">. Consideraciones </w:t>
                </w:r>
                <w:r>
                  <w:rPr>
                    <w:rFonts w:cs="Arial"/>
                    <w:sz w:val="22"/>
                    <w:szCs w:val="22"/>
                  </w:rPr>
                  <w:t>conceptuales. Consideraciones p</w:t>
                </w:r>
                <w:r w:rsidRPr="007E62E8">
                  <w:rPr>
                    <w:rFonts w:cs="Arial"/>
                    <w:sz w:val="22"/>
                    <w:szCs w:val="22"/>
                  </w:rPr>
                  <w:t>e</w:t>
                </w:r>
                <w:r>
                  <w:rPr>
                    <w:rFonts w:cs="Arial"/>
                    <w:sz w:val="22"/>
                    <w:szCs w:val="22"/>
                  </w:rPr>
                  <w:t>r</w:t>
                </w:r>
                <w:r w:rsidRPr="007E62E8">
                  <w:rPr>
                    <w:rFonts w:cs="Arial"/>
                    <w:sz w:val="22"/>
                    <w:szCs w:val="22"/>
                  </w:rPr>
                  <w:t xml:space="preserve">ceptuales. Consideraciones funcionales. Consideraciones de comunicación. Consideraciones </w:t>
                </w:r>
                <w:r w:rsidRPr="007E62E8">
                  <w:rPr>
                    <w:rFonts w:cs="Arial"/>
                    <w:sz w:val="22"/>
                    <w:szCs w:val="22"/>
                  </w:rPr>
                  <w:lastRenderedPageBreak/>
                  <w:t>dimensionales. Consideraciones de movimiento. Consideraciones de visibilidad. Consideraciones auditivas.</w:t>
                </w:r>
              </w:p>
              <w:p w:rsidR="009E6D0E" w:rsidRPr="007E62E8" w:rsidRDefault="009E6D0E" w:rsidP="009E6D0E">
                <w:pPr>
                  <w:jc w:val="both"/>
                  <w:rPr>
                    <w:rFonts w:cs="Arial"/>
                    <w:sz w:val="22"/>
                    <w:szCs w:val="22"/>
                  </w:rPr>
                </w:pPr>
                <w:r w:rsidRPr="00CD2F06">
                  <w:rPr>
                    <w:rFonts w:cs="Arial"/>
                    <w:b/>
                    <w:i/>
                    <w:sz w:val="22"/>
                    <w:szCs w:val="22"/>
                  </w:rPr>
                  <w:t>Percepción de interfaces</w:t>
                </w:r>
                <w:r w:rsidRPr="007E62E8">
                  <w:rPr>
                    <w:rFonts w:cs="Arial"/>
                    <w:sz w:val="22"/>
                    <w:szCs w:val="22"/>
                  </w:rPr>
                  <w:t>. Detección. Discriminación. Interpretación.</w:t>
                </w:r>
              </w:p>
              <w:p w:rsidR="009E6D0E" w:rsidRPr="007E62E8" w:rsidRDefault="009E6D0E" w:rsidP="009E6D0E">
                <w:pPr>
                  <w:jc w:val="both"/>
                  <w:rPr>
                    <w:rFonts w:cs="Arial"/>
                    <w:sz w:val="22"/>
                    <w:szCs w:val="22"/>
                  </w:rPr>
                </w:pPr>
                <w:r w:rsidRPr="00CD2F06">
                  <w:rPr>
                    <w:rFonts w:cs="Arial"/>
                    <w:b/>
                    <w:i/>
                    <w:sz w:val="22"/>
                    <w:szCs w:val="22"/>
                  </w:rPr>
                  <w:t>Relaciones de interfaz</w:t>
                </w:r>
                <w:r w:rsidRPr="007E62E8">
                  <w:rPr>
                    <w:rFonts w:cs="Arial"/>
                    <w:sz w:val="22"/>
                    <w:szCs w:val="22"/>
                  </w:rPr>
                  <w:t>. Posición control / control. Posición dispositivo informativo / dispositivo informativo. Posición dispositivos informativos / controles.</w:t>
                </w:r>
              </w:p>
              <w:p w:rsidR="009E6D0E" w:rsidRDefault="009E6D0E" w:rsidP="009E6D0E">
                <w:pPr>
                  <w:jc w:val="both"/>
                  <w:rPr>
                    <w:rFonts w:cs="Arial"/>
                    <w:b/>
                    <w:i/>
                    <w:sz w:val="22"/>
                    <w:szCs w:val="22"/>
                  </w:rPr>
                </w:pPr>
              </w:p>
              <w:p w:rsidR="009E6D0E" w:rsidRPr="007E62E8" w:rsidRDefault="009E6D0E" w:rsidP="009E6D0E">
                <w:pPr>
                  <w:jc w:val="both"/>
                  <w:rPr>
                    <w:rFonts w:cs="Arial"/>
                    <w:sz w:val="22"/>
                    <w:szCs w:val="22"/>
                  </w:rPr>
                </w:pPr>
                <w:r w:rsidRPr="00CD2F06">
                  <w:rPr>
                    <w:rFonts w:cs="Arial"/>
                    <w:b/>
                    <w:i/>
                    <w:sz w:val="22"/>
                    <w:szCs w:val="22"/>
                  </w:rPr>
                  <w:t>Compatibilidad</w:t>
                </w:r>
                <w:r w:rsidRPr="007E62E8">
                  <w:rPr>
                    <w:rFonts w:cs="Arial"/>
                    <w:sz w:val="22"/>
                    <w:szCs w:val="22"/>
                  </w:rPr>
                  <w:t>. Compatibilidad espacial. Compatibilidad de movimiento. Compatibilidad conceptual. Compatibilidad temporal.</w:t>
                </w:r>
              </w:p>
              <w:p w:rsidR="009E6D0E" w:rsidRDefault="009E6D0E" w:rsidP="009E6D0E">
                <w:pPr>
                  <w:jc w:val="both"/>
                  <w:rPr>
                    <w:rFonts w:cs="Arial"/>
                    <w:sz w:val="22"/>
                    <w:szCs w:val="22"/>
                  </w:rPr>
                </w:pPr>
                <w:r w:rsidRPr="00CD2F06">
                  <w:rPr>
                    <w:rFonts w:cs="Arial"/>
                    <w:b/>
                    <w:i/>
                    <w:sz w:val="22"/>
                    <w:szCs w:val="22"/>
                  </w:rPr>
                  <w:t>Principios de diseño de interfaces</w:t>
                </w:r>
                <w:r w:rsidRPr="007E62E8">
                  <w:rPr>
                    <w:rFonts w:cs="Arial"/>
                    <w:sz w:val="22"/>
                    <w:szCs w:val="22"/>
                  </w:rPr>
                  <w:t>. Principio de topografía. Principio de retroalimentación. Principio de secuencia de uso. Principio de frecuencia de uso. Principio de importancia.</w:t>
                </w:r>
              </w:p>
              <w:p w:rsidR="009E6D0E" w:rsidRDefault="009E6D0E" w:rsidP="009E6D0E">
                <w:pPr>
                  <w:jc w:val="both"/>
                  <w:rPr>
                    <w:rFonts w:cs="Arial"/>
                    <w:sz w:val="22"/>
                    <w:szCs w:val="22"/>
                  </w:rPr>
                </w:pPr>
              </w:p>
              <w:p w:rsidR="009E6D0E" w:rsidRPr="00A9207E" w:rsidRDefault="009E6D0E" w:rsidP="009E6D0E">
                <w:pPr>
                  <w:autoSpaceDE w:val="0"/>
                  <w:autoSpaceDN w:val="0"/>
                  <w:adjustRightInd w:val="0"/>
                  <w:rPr>
                    <w:rFonts w:cs="Arial"/>
                    <w:b/>
                    <w:sz w:val="22"/>
                    <w:szCs w:val="22"/>
                    <w:lang w:val="es-AR"/>
                  </w:rPr>
                </w:pPr>
                <w:r>
                  <w:rPr>
                    <w:rFonts w:cs="Arial"/>
                    <w:b/>
                    <w:sz w:val="22"/>
                    <w:szCs w:val="22"/>
                    <w:lang w:val="es-AR"/>
                  </w:rPr>
                  <w:t xml:space="preserve">Ergonomía 1 </w:t>
                </w:r>
                <w:r w:rsidRPr="00A9207E">
                  <w:rPr>
                    <w:rFonts w:cs="Arial"/>
                    <w:b/>
                    <w:sz w:val="22"/>
                    <w:szCs w:val="22"/>
                    <w:lang w:val="es-AR"/>
                  </w:rPr>
                  <w:t>se estructura sobre cuatro ejes a partir de los cuales se</w:t>
                </w:r>
                <w:r>
                  <w:rPr>
                    <w:rFonts w:cs="Arial"/>
                    <w:b/>
                    <w:sz w:val="22"/>
                    <w:szCs w:val="22"/>
                    <w:lang w:val="es-AR"/>
                  </w:rPr>
                  <w:t xml:space="preserve"> </w:t>
                </w:r>
                <w:r w:rsidRPr="00A9207E">
                  <w:rPr>
                    <w:rFonts w:cs="Arial"/>
                    <w:b/>
                    <w:sz w:val="22"/>
                    <w:szCs w:val="22"/>
                    <w:lang w:val="es-AR"/>
                  </w:rPr>
                  <w:t>organizan los contenidos:</w:t>
                </w:r>
              </w:p>
              <w:p w:rsidR="009E6D0E" w:rsidRPr="00CE0F5F" w:rsidRDefault="009E6D0E" w:rsidP="009E6D0E">
                <w:pPr>
                  <w:autoSpaceDE w:val="0"/>
                  <w:autoSpaceDN w:val="0"/>
                  <w:adjustRightInd w:val="0"/>
                  <w:rPr>
                    <w:rFonts w:cs="Arial"/>
                    <w:sz w:val="22"/>
                    <w:szCs w:val="22"/>
                    <w:lang w:val="es-AR"/>
                  </w:rPr>
                </w:pPr>
              </w:p>
              <w:p w:rsidR="009E6D0E" w:rsidRPr="00CE0F5F" w:rsidRDefault="009E6D0E" w:rsidP="009E6D0E">
                <w:pPr>
                  <w:autoSpaceDE w:val="0"/>
                  <w:autoSpaceDN w:val="0"/>
                  <w:adjustRightInd w:val="0"/>
                  <w:rPr>
                    <w:rFonts w:cs="Arial"/>
                    <w:sz w:val="22"/>
                    <w:szCs w:val="22"/>
                    <w:lang w:val="es-AR"/>
                  </w:rPr>
                </w:pPr>
                <w:r w:rsidRPr="00CE0F5F">
                  <w:rPr>
                    <w:rFonts w:cs="Arial"/>
                    <w:b/>
                    <w:bCs/>
                    <w:sz w:val="22"/>
                    <w:szCs w:val="22"/>
                    <w:lang w:val="es-AR"/>
                  </w:rPr>
                  <w:t xml:space="preserve">1. La persona: </w:t>
                </w:r>
                <w:r w:rsidRPr="00CE0F5F">
                  <w:rPr>
                    <w:rFonts w:cs="Arial"/>
                    <w:sz w:val="22"/>
                    <w:szCs w:val="22"/>
                    <w:lang w:val="es-AR"/>
                  </w:rPr>
                  <w:t>comprende el análisis y la con</w:t>
                </w:r>
                <w:r>
                  <w:rPr>
                    <w:rFonts w:cs="Arial"/>
                    <w:sz w:val="22"/>
                    <w:szCs w:val="22"/>
                    <w:lang w:val="es-AR"/>
                  </w:rPr>
                  <w:t xml:space="preserve">sideración de las capacidades y </w:t>
                </w:r>
                <w:r w:rsidRPr="00CE0F5F">
                  <w:rPr>
                    <w:rFonts w:cs="Arial"/>
                    <w:sz w:val="22"/>
                    <w:szCs w:val="22"/>
                    <w:lang w:val="es-AR"/>
                  </w:rPr>
                  <w:t>limitaciones del cuerpo humano. Abarca los distintos métodos para su análisis,</w:t>
                </w:r>
                <w:r>
                  <w:rPr>
                    <w:rFonts w:cs="Arial"/>
                    <w:sz w:val="22"/>
                    <w:szCs w:val="22"/>
                    <w:lang w:val="es-AR"/>
                  </w:rPr>
                  <w:t xml:space="preserve"> </w:t>
                </w:r>
                <w:r w:rsidRPr="00CE0F5F">
                  <w:rPr>
                    <w:rFonts w:cs="Arial"/>
                    <w:sz w:val="22"/>
                    <w:szCs w:val="22"/>
                    <w:lang w:val="es-AR"/>
                  </w:rPr>
                  <w:t>incluyendo movimientos y esfuerzos.</w:t>
                </w:r>
              </w:p>
              <w:p w:rsidR="009E6D0E" w:rsidRPr="00CE0F5F" w:rsidRDefault="009E6D0E" w:rsidP="009E6D0E">
                <w:pPr>
                  <w:autoSpaceDE w:val="0"/>
                  <w:autoSpaceDN w:val="0"/>
                  <w:adjustRightInd w:val="0"/>
                  <w:rPr>
                    <w:rFonts w:cs="Arial"/>
                    <w:sz w:val="22"/>
                    <w:szCs w:val="22"/>
                    <w:lang w:val="es-AR"/>
                  </w:rPr>
                </w:pPr>
                <w:r w:rsidRPr="00CE0F5F">
                  <w:rPr>
                    <w:rFonts w:cs="Arial"/>
                    <w:b/>
                    <w:bCs/>
                    <w:sz w:val="22"/>
                    <w:szCs w:val="22"/>
                    <w:lang w:val="es-AR"/>
                  </w:rPr>
                  <w:t xml:space="preserve">2. Los componentes físicos: </w:t>
                </w:r>
                <w:r w:rsidRPr="00CE0F5F">
                  <w:rPr>
                    <w:rFonts w:cs="Arial"/>
                    <w:sz w:val="22"/>
                    <w:szCs w:val="22"/>
                    <w:lang w:val="es-AR"/>
                  </w:rPr>
                  <w:t>incluye las consideraciones que deben tenerse en cuenta</w:t>
                </w:r>
                <w:r>
                  <w:rPr>
                    <w:rFonts w:cs="Arial"/>
                    <w:sz w:val="22"/>
                    <w:szCs w:val="22"/>
                    <w:lang w:val="es-AR"/>
                  </w:rPr>
                  <w:t xml:space="preserve"> </w:t>
                </w:r>
                <w:r w:rsidRPr="00CE0F5F">
                  <w:rPr>
                    <w:rFonts w:cs="Arial"/>
                    <w:sz w:val="22"/>
                    <w:szCs w:val="22"/>
                    <w:lang w:val="es-AR"/>
                  </w:rPr>
                  <w:t>para el diseño de productos y sistemas para</w:t>
                </w:r>
                <w:r>
                  <w:rPr>
                    <w:rFonts w:cs="Arial"/>
                    <w:sz w:val="22"/>
                    <w:szCs w:val="22"/>
                    <w:lang w:val="es-AR"/>
                  </w:rPr>
                  <w:t xml:space="preserve"> que sean seguros, saludables y </w:t>
                </w:r>
                <w:r w:rsidRPr="00CE0F5F">
                  <w:rPr>
                    <w:rFonts w:cs="Arial"/>
                    <w:sz w:val="22"/>
                    <w:szCs w:val="22"/>
                    <w:lang w:val="es-AR"/>
                  </w:rPr>
                  <w:t>confortable.</w:t>
                </w:r>
              </w:p>
              <w:p w:rsidR="009E6D0E" w:rsidRPr="00CE0F5F" w:rsidRDefault="009E6D0E" w:rsidP="009E6D0E">
                <w:pPr>
                  <w:autoSpaceDE w:val="0"/>
                  <w:autoSpaceDN w:val="0"/>
                  <w:adjustRightInd w:val="0"/>
                  <w:rPr>
                    <w:rFonts w:cs="Arial"/>
                    <w:sz w:val="22"/>
                    <w:szCs w:val="22"/>
                    <w:lang w:val="es-AR"/>
                  </w:rPr>
                </w:pPr>
                <w:r w:rsidRPr="00CE0F5F">
                  <w:rPr>
                    <w:rFonts w:cs="Arial"/>
                    <w:b/>
                    <w:bCs/>
                    <w:sz w:val="22"/>
                    <w:szCs w:val="22"/>
                    <w:lang w:val="es-AR"/>
                  </w:rPr>
                  <w:t xml:space="preserve">3. Las relaciones: </w:t>
                </w:r>
                <w:r w:rsidRPr="00CE0F5F">
                  <w:rPr>
                    <w:rFonts w:cs="Arial"/>
                    <w:sz w:val="22"/>
                    <w:szCs w:val="22"/>
                    <w:lang w:val="es-AR"/>
                  </w:rPr>
                  <w:t>abarca los aspectos relacionados con las interacciones y</w:t>
                </w:r>
                <w:r>
                  <w:rPr>
                    <w:rFonts w:cs="Arial"/>
                    <w:sz w:val="22"/>
                    <w:szCs w:val="22"/>
                    <w:lang w:val="es-AR"/>
                  </w:rPr>
                  <w:t xml:space="preserve"> </w:t>
                </w:r>
                <w:r w:rsidRPr="00CE0F5F">
                  <w:rPr>
                    <w:rFonts w:cs="Arial"/>
                    <w:sz w:val="22"/>
                    <w:szCs w:val="22"/>
                    <w:lang w:val="es-AR"/>
                  </w:rPr>
                  <w:t>manipulaciones que se dan entre el hombre y los componentes físicos, productos.</w:t>
                </w:r>
              </w:p>
              <w:p w:rsidR="009E6D0E" w:rsidRPr="00CE0F5F" w:rsidRDefault="009E6D0E" w:rsidP="009E6D0E">
                <w:pPr>
                  <w:autoSpaceDE w:val="0"/>
                  <w:autoSpaceDN w:val="0"/>
                  <w:adjustRightInd w:val="0"/>
                  <w:rPr>
                    <w:rFonts w:cs="Arial"/>
                    <w:sz w:val="22"/>
                    <w:szCs w:val="22"/>
                    <w:lang w:val="es-AR"/>
                  </w:rPr>
                </w:pPr>
                <w:r w:rsidRPr="00CE0F5F">
                  <w:rPr>
                    <w:rFonts w:cs="Arial"/>
                    <w:b/>
                    <w:bCs/>
                    <w:sz w:val="22"/>
                    <w:szCs w:val="22"/>
                    <w:lang w:val="es-AR"/>
                  </w:rPr>
                  <w:t xml:space="preserve">4. El entorno: </w:t>
                </w:r>
                <w:r w:rsidRPr="00CE0F5F">
                  <w:rPr>
                    <w:rFonts w:cs="Arial"/>
                    <w:sz w:val="22"/>
                    <w:szCs w:val="22"/>
                    <w:lang w:val="es-AR"/>
                  </w:rPr>
                  <w:t>bajo el</w:t>
                </w:r>
                <w:r>
                  <w:rPr>
                    <w:rFonts w:cs="Arial"/>
                    <w:sz w:val="22"/>
                    <w:szCs w:val="22"/>
                    <w:lang w:val="es-AR"/>
                  </w:rPr>
                  <w:t xml:space="preserve"> concepto de sistema, estudia la </w:t>
                </w:r>
                <w:r w:rsidRPr="00CE0F5F">
                  <w:rPr>
                    <w:rFonts w:cs="Arial"/>
                    <w:sz w:val="22"/>
                    <w:szCs w:val="22"/>
                    <w:lang w:val="es-AR"/>
                  </w:rPr>
                  <w:t>relación de un producto con</w:t>
                </w:r>
                <w:r>
                  <w:rPr>
                    <w:rFonts w:cs="Arial"/>
                    <w:sz w:val="22"/>
                    <w:szCs w:val="22"/>
                    <w:lang w:val="es-AR"/>
                  </w:rPr>
                  <w:t xml:space="preserve"> </w:t>
                </w:r>
                <w:r w:rsidRPr="00CE0F5F">
                  <w:rPr>
                    <w:rFonts w:cs="Arial"/>
                    <w:sz w:val="22"/>
                    <w:szCs w:val="22"/>
                    <w:lang w:val="es-AR"/>
                  </w:rPr>
                  <w:t>otros y con el contexto social, cultural, tecnológico y económico en el cual se inserta.</w:t>
                </w:r>
              </w:p>
              <w:p w:rsidR="00AB3EEA" w:rsidRDefault="006C156E" w:rsidP="00AB3EEA">
                <w:pPr>
                  <w:pStyle w:val="Normal1"/>
                  <w:pBdr>
                    <w:top w:val="nil"/>
                    <w:left w:val="nil"/>
                    <w:bottom w:val="nil"/>
                    <w:right w:val="nil"/>
                    <w:between w:val="nil"/>
                  </w:pBdr>
                  <w:spacing w:after="0" w:line="240" w:lineRule="auto"/>
                  <w:jc w:val="both"/>
                  <w:rPr>
                    <w:rFonts w:ascii="Arial" w:eastAsia="Arial" w:hAnsi="Arial" w:cs="Arial"/>
                    <w:color w:val="000000"/>
                  </w:rPr>
                </w:pPr>
              </w:p>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r w:rsidR="00156645" w:rsidRPr="0009186F" w:rsidTr="00EC727C">
        <w:trPr>
          <w:trHeight w:val="273"/>
        </w:trPr>
        <w:tc>
          <w:tcPr>
            <w:tcW w:w="5000" w:type="pct"/>
          </w:tcPr>
          <w:p w:rsidR="00156645" w:rsidRPr="00E9172B" w:rsidRDefault="00156645" w:rsidP="00E83178">
            <w:pPr>
              <w:shd w:val="clear" w:color="auto" w:fill="D9D9D9" w:themeFill="background1" w:themeFillShade="D9"/>
              <w:rPr>
                <w:rFonts w:eastAsia="Arial"/>
                <w:b/>
              </w:rPr>
            </w:pPr>
            <w:r w:rsidRPr="00E9172B">
              <w:rPr>
                <w:rFonts w:eastAsia="Arial"/>
                <w:b/>
              </w:rPr>
              <w:lastRenderedPageBreak/>
              <w:t>Fundamentación</w:t>
            </w:r>
          </w:p>
          <w:sdt>
            <w:sdtPr>
              <w:rPr>
                <w:rFonts w:ascii="Arial" w:eastAsia="Arial" w:hAnsi="Arial" w:cs="Arial"/>
                <w:color w:val="000000"/>
              </w:rPr>
              <w:id w:val="-617757442"/>
              <w:placeholder>
                <w:docPart w:val="146739FB65464082A4362429277AE3D6"/>
              </w:placeholder>
            </w:sdtPr>
            <w:sdtEndPr/>
            <w:sdtContent>
              <w:p w:rsidR="009E6D0E" w:rsidRPr="006A13B2" w:rsidRDefault="009E6D0E" w:rsidP="009E6D0E">
                <w:pPr>
                  <w:pStyle w:val="Normal1"/>
                  <w:pBdr>
                    <w:top w:val="nil"/>
                    <w:left w:val="nil"/>
                    <w:bottom w:val="nil"/>
                    <w:right w:val="nil"/>
                    <w:between w:val="nil"/>
                  </w:pBdr>
                  <w:jc w:val="both"/>
                  <w:rPr>
                    <w:rFonts w:ascii="Arial" w:eastAsia="Arial" w:hAnsi="Arial" w:cs="Arial"/>
                    <w:color w:val="FF0000"/>
                  </w:rPr>
                </w:pPr>
                <w:r w:rsidRPr="00B0583A">
                  <w:rPr>
                    <w:rFonts w:ascii="Arial" w:eastAsia="Arial" w:hAnsi="Arial" w:cs="Arial"/>
                  </w:rPr>
                  <w:t xml:space="preserve">El fundamento conceptual metodológico de la materia, en la carrera de Diseño Industrial, se orienta a concebir a los sistemas ergonómicos como el Sistema Usuario-Producto-Contexto, comprendiendo en ello a la persona (usuario) que usa productos (resultados del proceso de diseño y de producción) en contextos determinados. En tanto sistema está integrado por componentes con características propias específicas que relacionados entre sí apuntan hacia la concepción de métodos y propuestas de diseño con calidad en el uso lo que involucra la efectividad y eficiencia del sistema y la seguridad, el bienestar, la salud, el confort y la satisfacción de la persona. Estos componentes del sistema se articulan formando una red de relaciones en la cual el todo es más que la suma de la partes, estableciendo competencias y/o jerarquías para su desarrollo en el proceso de diseño y de I+D+I.  </w:t>
                </w:r>
              </w:p>
              <w:p w:rsidR="009E6D0E" w:rsidRPr="00B0583A" w:rsidRDefault="009E6D0E" w:rsidP="009E6D0E">
                <w:pPr>
                  <w:pStyle w:val="Normal1"/>
                  <w:pBdr>
                    <w:top w:val="nil"/>
                    <w:left w:val="nil"/>
                    <w:bottom w:val="nil"/>
                    <w:right w:val="nil"/>
                    <w:between w:val="nil"/>
                  </w:pBdr>
                  <w:jc w:val="both"/>
                  <w:rPr>
                    <w:rFonts w:ascii="Arial" w:eastAsia="Arial" w:hAnsi="Arial" w:cs="Arial"/>
                  </w:rPr>
                </w:pPr>
                <w:r w:rsidRPr="00B0583A">
                  <w:rPr>
                    <w:rFonts w:ascii="Arial" w:eastAsia="Arial" w:hAnsi="Arial" w:cs="Arial"/>
                  </w:rPr>
                  <w:t xml:space="preserve">La persona / usuario posee necesidades, deseos, preferencias, capacidades y limitaciones que lo relacionan con los productos de determinada manera. Desde la Ergonomía el diseño debe orientarse a satisfacer esas necesidades y deseos con propuestas que mejoren dicha relación, apuntando a la optimización del bienestar de la persona a partir de las características psicofísicas y requerimientos del usuario, teniendo en cuenta: </w:t>
                </w:r>
              </w:p>
              <w:p w:rsidR="009E6D0E" w:rsidRPr="00B0583A" w:rsidRDefault="009E6D0E" w:rsidP="009E6D0E">
                <w:pPr>
                  <w:pStyle w:val="Normal1"/>
                  <w:pBdr>
                    <w:top w:val="nil"/>
                    <w:left w:val="nil"/>
                    <w:bottom w:val="nil"/>
                    <w:right w:val="nil"/>
                    <w:between w:val="nil"/>
                  </w:pBdr>
                  <w:jc w:val="both"/>
                  <w:rPr>
                    <w:rFonts w:ascii="Arial" w:eastAsia="Arial" w:hAnsi="Arial" w:cs="Arial"/>
                  </w:rPr>
                </w:pPr>
                <w:r w:rsidRPr="00B0583A">
                  <w:rPr>
                    <w:rFonts w:ascii="Arial" w:eastAsia="Arial" w:hAnsi="Arial" w:cs="Arial"/>
                  </w:rPr>
                  <w:t>El cuerpo humano: su forma (morfología), dimensiones (antropometría), funcionamiento (fisiologí</w:t>
                </w:r>
                <w:r>
                  <w:rPr>
                    <w:rFonts w:ascii="Arial" w:eastAsia="Arial" w:hAnsi="Arial" w:cs="Arial"/>
                  </w:rPr>
                  <w:t xml:space="preserve">a), movimiento (biomecánica). </w:t>
                </w:r>
                <w:r w:rsidRPr="00B0583A">
                  <w:rPr>
                    <w:rFonts w:ascii="Arial" w:eastAsia="Arial" w:hAnsi="Arial" w:cs="Arial"/>
                  </w:rPr>
                  <w:t>El comportamiento humano: individual y soc</w:t>
                </w:r>
                <w:r>
                  <w:rPr>
                    <w:rFonts w:ascii="Arial" w:eastAsia="Arial" w:hAnsi="Arial" w:cs="Arial"/>
                  </w:rPr>
                  <w:t xml:space="preserve">ial (psicología y </w:t>
                </w:r>
                <w:proofErr w:type="spellStart"/>
                <w:r>
                  <w:rPr>
                    <w:rFonts w:ascii="Arial" w:eastAsia="Arial" w:hAnsi="Arial" w:cs="Arial"/>
                  </w:rPr>
                  <w:t>proxémica</w:t>
                </w:r>
                <w:proofErr w:type="spellEnd"/>
                <w:r>
                  <w:rPr>
                    <w:rFonts w:ascii="Arial" w:eastAsia="Arial" w:hAnsi="Arial" w:cs="Arial"/>
                  </w:rPr>
                  <w:t xml:space="preserve">). </w:t>
                </w:r>
                <w:r w:rsidRPr="00B0583A">
                  <w:rPr>
                    <w:rFonts w:ascii="Arial" w:eastAsia="Arial" w:hAnsi="Arial" w:cs="Arial"/>
                  </w:rPr>
                  <w:t xml:space="preserve">Relaciones el entorno: su percepción (visión, audición, olfato, gusto, tacto), manipulación de elementos y la postura en relación con el cuerpo y el espacio (propiocepción). </w:t>
                </w:r>
              </w:p>
              <w:p w:rsidR="009E6D0E" w:rsidRPr="00B0583A" w:rsidRDefault="009E6D0E" w:rsidP="009E6D0E">
                <w:pPr>
                  <w:pStyle w:val="Normal1"/>
                  <w:pBdr>
                    <w:top w:val="nil"/>
                    <w:left w:val="nil"/>
                    <w:bottom w:val="nil"/>
                    <w:right w:val="nil"/>
                    <w:between w:val="nil"/>
                  </w:pBdr>
                  <w:jc w:val="both"/>
                  <w:rPr>
                    <w:rFonts w:ascii="Arial" w:eastAsia="Arial" w:hAnsi="Arial" w:cs="Arial"/>
                  </w:rPr>
                </w:pPr>
                <w:r w:rsidRPr="00B0583A">
                  <w:rPr>
                    <w:rFonts w:ascii="Arial" w:eastAsia="Arial" w:hAnsi="Arial" w:cs="Arial"/>
                  </w:rPr>
                  <w:t>El producto debe adaptarse a necesidades, deseos, preferencias, capacidades y limitaciones del usuario para lo cual debe establecerse con claridad los requisitos y condicionantes, en cada caso, para resolver problemas de diseño para ambientes específicos en el cual el producto va a ser usado, considerando:</w:t>
                </w:r>
              </w:p>
              <w:p w:rsidR="009E6D0E" w:rsidRPr="000811F1" w:rsidRDefault="009E6D0E" w:rsidP="009E6D0E">
                <w:pPr>
                  <w:pStyle w:val="Normal1"/>
                  <w:pBdr>
                    <w:top w:val="nil"/>
                    <w:left w:val="nil"/>
                    <w:bottom w:val="nil"/>
                    <w:right w:val="nil"/>
                    <w:between w:val="nil"/>
                  </w:pBdr>
                  <w:jc w:val="both"/>
                  <w:rPr>
                    <w:rFonts w:ascii="Arial" w:eastAsia="Arial" w:hAnsi="Arial" w:cs="Arial"/>
                    <w:color w:val="000000"/>
                  </w:rPr>
                </w:pPr>
                <w:r w:rsidRPr="000811F1">
                  <w:rPr>
                    <w:rFonts w:ascii="Arial" w:eastAsia="Arial" w:hAnsi="Arial" w:cs="Arial"/>
                    <w:color w:val="000000"/>
                  </w:rPr>
                  <w:lastRenderedPageBreak/>
                  <w:t>De uso: objetivos funcionales-operativos, técnico-productivos, estético</w:t>
                </w:r>
                <w:r>
                  <w:rPr>
                    <w:rFonts w:ascii="Arial" w:eastAsia="Arial" w:hAnsi="Arial" w:cs="Arial"/>
                    <w:color w:val="000000"/>
                  </w:rPr>
                  <w:t xml:space="preserve">-comunicativos y comerciales. </w:t>
                </w:r>
                <w:r w:rsidRPr="000811F1">
                  <w:rPr>
                    <w:rFonts w:ascii="Arial" w:eastAsia="Arial" w:hAnsi="Arial" w:cs="Arial"/>
                    <w:color w:val="000000"/>
                  </w:rPr>
                  <w:t>De comunicación: aspectos relacionados con los procesos de información con el usuario (modo de funcionamiento, procedimientos para su manipulación, posibilidades de var</w:t>
                </w:r>
                <w:r>
                  <w:rPr>
                    <w:rFonts w:ascii="Arial" w:eastAsia="Arial" w:hAnsi="Arial" w:cs="Arial"/>
                    <w:color w:val="000000"/>
                  </w:rPr>
                  <w:t xml:space="preserve">iación durante su uso, etc.). </w:t>
                </w:r>
                <w:r w:rsidRPr="000811F1">
                  <w:rPr>
                    <w:rFonts w:ascii="Arial" w:eastAsia="Arial" w:hAnsi="Arial" w:cs="Arial"/>
                    <w:color w:val="000000"/>
                  </w:rPr>
                  <w:t xml:space="preserve">De protección: seguridad para el usuario para utilizar los productos de manera segura en condiciones normales o cuando se encuentra expuesto a situaciones de riesgo inevitable resultado de la actividad. </w:t>
                </w:r>
              </w:p>
              <w:p w:rsidR="009E6D0E" w:rsidRPr="000811F1" w:rsidRDefault="009E6D0E" w:rsidP="009E6D0E">
                <w:pPr>
                  <w:pStyle w:val="Normal1"/>
                  <w:pBdr>
                    <w:top w:val="nil"/>
                    <w:left w:val="nil"/>
                    <w:bottom w:val="nil"/>
                    <w:right w:val="nil"/>
                    <w:between w:val="nil"/>
                  </w:pBdr>
                  <w:jc w:val="both"/>
                  <w:rPr>
                    <w:rFonts w:ascii="Arial" w:eastAsia="Arial" w:hAnsi="Arial" w:cs="Arial"/>
                    <w:color w:val="000000"/>
                  </w:rPr>
                </w:pPr>
                <w:r w:rsidRPr="000811F1">
                  <w:rPr>
                    <w:rFonts w:ascii="Arial" w:eastAsia="Arial" w:hAnsi="Arial" w:cs="Arial"/>
                    <w:color w:val="000000"/>
                  </w:rPr>
                  <w:t xml:space="preserve">El contexto es el ambiente en el que se desarrolla la actividad y el cual se usan </w:t>
                </w:r>
                <w:r>
                  <w:rPr>
                    <w:rFonts w:ascii="Arial" w:eastAsia="Arial" w:hAnsi="Arial" w:cs="Arial"/>
                    <w:color w:val="000000"/>
                  </w:rPr>
                  <w:t xml:space="preserve">los productos, en relación a: </w:t>
                </w:r>
                <w:r w:rsidRPr="000811F1">
                  <w:rPr>
                    <w:rFonts w:ascii="Arial" w:eastAsia="Arial" w:hAnsi="Arial" w:cs="Arial"/>
                    <w:color w:val="000000"/>
                  </w:rPr>
                  <w:t>Tipo de contexto: laboral y no laboral (dom</w:t>
                </w:r>
                <w:r>
                  <w:rPr>
                    <w:rFonts w:ascii="Arial" w:eastAsia="Arial" w:hAnsi="Arial" w:cs="Arial"/>
                    <w:color w:val="000000"/>
                  </w:rPr>
                  <w:t xml:space="preserve">éstico, público, recreativo). </w:t>
                </w:r>
                <w:r w:rsidRPr="000811F1">
                  <w:rPr>
                    <w:rFonts w:ascii="Arial" w:eastAsia="Arial" w:hAnsi="Arial" w:cs="Arial"/>
                    <w:color w:val="000000"/>
                  </w:rPr>
                  <w:t>Relación con el producto: interno al producto (forma parte del producto), externo al prod</w:t>
                </w:r>
                <w:r>
                  <w:rPr>
                    <w:rFonts w:ascii="Arial" w:eastAsia="Arial" w:hAnsi="Arial" w:cs="Arial"/>
                    <w:color w:val="000000"/>
                  </w:rPr>
                  <w:t xml:space="preserve">ucto (incide en el producto). </w:t>
                </w:r>
                <w:r w:rsidRPr="000811F1">
                  <w:rPr>
                    <w:rFonts w:ascii="Arial" w:eastAsia="Arial" w:hAnsi="Arial" w:cs="Arial"/>
                    <w:color w:val="000000"/>
                  </w:rPr>
                  <w:t xml:space="preserve">Características ambientales del entorno: temperatura, iluminación, humedad, ruido, etc., incluida la protección del medioambiente. </w:t>
                </w:r>
              </w:p>
              <w:p w:rsidR="00AB3EEA" w:rsidRDefault="009E6D0E" w:rsidP="009E6D0E">
                <w:pPr>
                  <w:pStyle w:val="Normal1"/>
                  <w:pBdr>
                    <w:top w:val="nil"/>
                    <w:left w:val="nil"/>
                    <w:bottom w:val="nil"/>
                    <w:right w:val="nil"/>
                    <w:between w:val="nil"/>
                  </w:pBdr>
                  <w:spacing w:after="0" w:line="240" w:lineRule="auto"/>
                  <w:jc w:val="both"/>
                  <w:rPr>
                    <w:rFonts w:ascii="Arial" w:eastAsia="Arial" w:hAnsi="Arial" w:cs="Arial"/>
                    <w:color w:val="000000"/>
                  </w:rPr>
                </w:pPr>
                <w:r w:rsidRPr="000811F1">
                  <w:rPr>
                    <w:rFonts w:ascii="Arial" w:eastAsia="Arial" w:hAnsi="Arial" w:cs="Arial"/>
                    <w:color w:val="000000"/>
                  </w:rPr>
                  <w:t>Desde el punto de vista ergonómico, un aspecto clave del proceso de diseño es poder traducir necesidades, deseos, preferencias, capacidades y limitaciones en parámetros técnicos (requisitos y condicionantes) para que el producto a través de sus características sea útil, usable, confortable, brindado seguridad, bienestar y calidad de vida al usuario.</w:t>
                </w:r>
              </w:p>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r w:rsidR="00156645" w:rsidRPr="0009186F" w:rsidTr="00EC727C">
        <w:trPr>
          <w:trHeight w:val="273"/>
        </w:trPr>
        <w:tc>
          <w:tcPr>
            <w:tcW w:w="5000" w:type="pct"/>
          </w:tcPr>
          <w:p w:rsidR="00156645" w:rsidRPr="00156645" w:rsidRDefault="00156645" w:rsidP="00E83178">
            <w:pPr>
              <w:shd w:val="clear" w:color="auto" w:fill="D9D9D9" w:themeFill="background1" w:themeFillShade="D9"/>
              <w:rPr>
                <w:rFonts w:eastAsia="Arial"/>
              </w:rPr>
            </w:pPr>
            <w:r w:rsidRPr="00E9172B">
              <w:rPr>
                <w:rFonts w:eastAsia="Arial"/>
                <w:b/>
              </w:rPr>
              <w:lastRenderedPageBreak/>
              <w:t>Objetivos</w:t>
            </w:r>
            <w:r w:rsidR="009E6D0E">
              <w:rPr>
                <w:rFonts w:eastAsia="Arial"/>
                <w:b/>
              </w:rPr>
              <w:t xml:space="preserve"> </w:t>
            </w:r>
            <w:r w:rsidR="00493515">
              <w:rPr>
                <w:rFonts w:eastAsia="Arial"/>
                <w:b/>
              </w:rPr>
              <w:t xml:space="preserve">específicos </w:t>
            </w:r>
            <w:r w:rsidRPr="0053362A">
              <w:rPr>
                <w:rFonts w:eastAsia="Arial" w:cs="Arial"/>
                <w:color w:val="000000"/>
                <w:sz w:val="18"/>
                <w:szCs w:val="18"/>
              </w:rPr>
              <w:t>(según Contenidos y ejes temáticos)</w:t>
            </w:r>
          </w:p>
          <w:sdt>
            <w:sdtPr>
              <w:rPr>
                <w:rFonts w:ascii="Calibri" w:eastAsia="Arial" w:hAnsi="Calibri" w:cs="Arial"/>
                <w:color w:val="000000"/>
                <w:sz w:val="22"/>
                <w:szCs w:val="22"/>
              </w:rPr>
              <w:id w:val="1279908514"/>
              <w:placeholder>
                <w:docPart w:val="35C306392133415991C1BE606154B977"/>
              </w:placeholder>
            </w:sdtPr>
            <w:sdtEndPr/>
            <w:sdtContent>
              <w:p w:rsidR="009E6D0E" w:rsidRPr="009B296E" w:rsidRDefault="009E6D0E" w:rsidP="009E6D0E">
                <w:pPr>
                  <w:jc w:val="both"/>
                  <w:rPr>
                    <w:rFonts w:cs="Arial"/>
                    <w:b/>
                    <w:sz w:val="22"/>
                    <w:szCs w:val="22"/>
                  </w:rPr>
                </w:pPr>
                <w:r w:rsidRPr="009B296E">
                  <w:rPr>
                    <w:rFonts w:cs="Arial"/>
                    <w:b/>
                    <w:sz w:val="22"/>
                    <w:szCs w:val="22"/>
                  </w:rPr>
                  <w:t>Que el estudiante logre:</w:t>
                </w:r>
              </w:p>
              <w:p w:rsidR="009E6D0E" w:rsidRPr="007E62E8" w:rsidRDefault="009E6D0E" w:rsidP="009E6D0E">
                <w:pPr>
                  <w:numPr>
                    <w:ilvl w:val="0"/>
                    <w:numId w:val="40"/>
                  </w:numPr>
                  <w:jc w:val="both"/>
                  <w:rPr>
                    <w:rFonts w:cs="Arial"/>
                    <w:sz w:val="22"/>
                    <w:szCs w:val="22"/>
                  </w:rPr>
                </w:pPr>
                <w:r w:rsidRPr="007E62E8">
                  <w:rPr>
                    <w:rFonts w:cs="Arial"/>
                    <w:sz w:val="22"/>
                    <w:szCs w:val="22"/>
                  </w:rPr>
                  <w:t>Comprender el concepto de sistema ergonómico y modelo ergonómico.</w:t>
                </w:r>
              </w:p>
              <w:p w:rsidR="009E6D0E" w:rsidRPr="007E62E8" w:rsidRDefault="009E6D0E" w:rsidP="009E6D0E">
                <w:pPr>
                  <w:numPr>
                    <w:ilvl w:val="0"/>
                    <w:numId w:val="40"/>
                  </w:numPr>
                  <w:jc w:val="both"/>
                  <w:rPr>
                    <w:rFonts w:cs="Arial"/>
                    <w:sz w:val="22"/>
                    <w:szCs w:val="22"/>
                  </w:rPr>
                </w:pPr>
                <w:r w:rsidRPr="007E62E8">
                  <w:rPr>
                    <w:rFonts w:cs="Arial"/>
                    <w:sz w:val="22"/>
                    <w:szCs w:val="22"/>
                  </w:rPr>
                  <w:t>Aproximarse a la metodología ergonómica y sus técnicas.</w:t>
                </w:r>
              </w:p>
              <w:p w:rsidR="009E6D0E" w:rsidRPr="007E62E8" w:rsidRDefault="009E6D0E" w:rsidP="009E6D0E">
                <w:pPr>
                  <w:numPr>
                    <w:ilvl w:val="0"/>
                    <w:numId w:val="40"/>
                  </w:numPr>
                  <w:jc w:val="both"/>
                  <w:rPr>
                    <w:rFonts w:cs="Arial"/>
                    <w:sz w:val="22"/>
                    <w:szCs w:val="22"/>
                  </w:rPr>
                </w:pPr>
                <w:r w:rsidRPr="007E62E8">
                  <w:rPr>
                    <w:rFonts w:cs="Arial"/>
                    <w:sz w:val="22"/>
                    <w:szCs w:val="22"/>
                  </w:rPr>
                  <w:t>Entender los principios biomecánicos que rigen el movimiento humano, sus características, potencialidades y limitantes para realizar actividades que involucren el uso y manipulación de productos</w:t>
                </w:r>
              </w:p>
              <w:p w:rsidR="009E6D0E" w:rsidRPr="007E62E8" w:rsidRDefault="009E6D0E" w:rsidP="009E6D0E">
                <w:pPr>
                  <w:numPr>
                    <w:ilvl w:val="0"/>
                    <w:numId w:val="40"/>
                  </w:numPr>
                  <w:jc w:val="both"/>
                  <w:rPr>
                    <w:rFonts w:cs="Arial"/>
                    <w:sz w:val="22"/>
                    <w:szCs w:val="22"/>
                  </w:rPr>
                </w:pPr>
                <w:r w:rsidRPr="007E62E8">
                  <w:rPr>
                    <w:rFonts w:cs="Arial"/>
                    <w:sz w:val="22"/>
                    <w:szCs w:val="22"/>
                  </w:rPr>
                  <w:t>Aplicar datos, métodos y técnicas antropométricas para la evaluación y diseño dimensional de bienes de consumo, bienes de equipo y puestos de actividad.</w:t>
                </w:r>
              </w:p>
              <w:p w:rsidR="009E6D0E" w:rsidRPr="007E62E8" w:rsidRDefault="009E6D0E" w:rsidP="009E6D0E">
                <w:pPr>
                  <w:numPr>
                    <w:ilvl w:val="0"/>
                    <w:numId w:val="40"/>
                  </w:numPr>
                  <w:jc w:val="both"/>
                  <w:rPr>
                    <w:rFonts w:cs="Arial"/>
                    <w:sz w:val="22"/>
                    <w:szCs w:val="22"/>
                  </w:rPr>
                </w:pPr>
                <w:r w:rsidRPr="007E62E8">
                  <w:rPr>
                    <w:rFonts w:cs="Arial"/>
                    <w:sz w:val="22"/>
                    <w:szCs w:val="22"/>
                  </w:rPr>
                  <w:t>Conocer el concepto de ergonomía cognitiva y ergonomía emocional y las características y el funcionamiento de los sentidos en el análisis y concepción de sistemas ergonómicos y en el diseño y desarrollo de productos y en su uso y manipulación.</w:t>
                </w:r>
              </w:p>
              <w:p w:rsidR="009E6D0E" w:rsidRDefault="009E6D0E" w:rsidP="009E6D0E">
                <w:pPr>
                  <w:numPr>
                    <w:ilvl w:val="0"/>
                    <w:numId w:val="40"/>
                  </w:numPr>
                  <w:jc w:val="both"/>
                  <w:rPr>
                    <w:rFonts w:cs="Arial"/>
                    <w:sz w:val="22"/>
                    <w:szCs w:val="22"/>
                  </w:rPr>
                </w:pPr>
                <w:r w:rsidRPr="007E62E8">
                  <w:rPr>
                    <w:rFonts w:cs="Arial"/>
                    <w:sz w:val="22"/>
                    <w:szCs w:val="22"/>
                  </w:rPr>
                  <w:t>Usar criterios ergonómicos en la evaluación y diseño de interfaces de sistemas que involucren el uso y manipulación de productos.</w:t>
                </w:r>
              </w:p>
              <w:p w:rsidR="00AB3EEA" w:rsidRDefault="006C156E" w:rsidP="00AB3EEA">
                <w:pPr>
                  <w:pStyle w:val="Normal1"/>
                  <w:pBdr>
                    <w:top w:val="nil"/>
                    <w:left w:val="nil"/>
                    <w:bottom w:val="nil"/>
                    <w:right w:val="nil"/>
                    <w:between w:val="nil"/>
                  </w:pBdr>
                  <w:spacing w:after="0" w:line="240" w:lineRule="auto"/>
                  <w:jc w:val="both"/>
                  <w:rPr>
                    <w:rFonts w:ascii="Arial" w:eastAsia="Arial" w:hAnsi="Arial" w:cs="Arial"/>
                    <w:color w:val="000000"/>
                  </w:rPr>
                </w:pPr>
              </w:p>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156645" w:rsidRDefault="00156645" w:rsidP="00156645">
      <w:pPr>
        <w:pStyle w:val="Normal1"/>
        <w:pBdr>
          <w:top w:val="nil"/>
          <w:left w:val="nil"/>
          <w:bottom w:val="nil"/>
          <w:right w:val="nil"/>
          <w:between w:val="nil"/>
        </w:pBdr>
        <w:spacing w:after="0" w:line="240" w:lineRule="auto"/>
        <w:rPr>
          <w:rFonts w:ascii="Arial" w:eastAsia="Arial" w:hAnsi="Arial" w:cs="Arial"/>
          <w:color w:val="000000"/>
          <w:sz w:val="20"/>
          <w:szCs w:val="20"/>
        </w:rPr>
      </w:pPr>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156645" w:rsidRPr="0009186F" w:rsidTr="00EC727C">
        <w:trPr>
          <w:trHeight w:val="273"/>
        </w:trPr>
        <w:tc>
          <w:tcPr>
            <w:tcW w:w="5000" w:type="pct"/>
          </w:tcPr>
          <w:p w:rsidR="00156645" w:rsidRDefault="00156645"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Bibliografía básica </w:t>
            </w:r>
          </w:p>
          <w:sdt>
            <w:sdtPr>
              <w:rPr>
                <w:rFonts w:ascii="Calibri" w:eastAsia="Arial" w:hAnsi="Calibri" w:cs="Arial"/>
                <w:color w:val="000000"/>
                <w:sz w:val="22"/>
                <w:szCs w:val="22"/>
              </w:rPr>
              <w:id w:val="912748846"/>
              <w:placeholder>
                <w:docPart w:val="CE8BA9703345473C8254374413230350"/>
              </w:placeholder>
            </w:sdtPr>
            <w:sdtEndPr/>
            <w:sdtContent>
              <w:p w:rsidR="009E6D0E" w:rsidRPr="002251B1" w:rsidRDefault="009E6D0E" w:rsidP="009E6D0E">
                <w:pPr>
                  <w:pBdr>
                    <w:bottom w:val="single" w:sz="4" w:space="1" w:color="auto"/>
                  </w:pBdr>
                  <w:jc w:val="both"/>
                  <w:rPr>
                    <w:rFonts w:cs="Arial"/>
                    <w:b/>
                    <w:sz w:val="22"/>
                    <w:szCs w:val="22"/>
                    <w:lang w:val="es-AR"/>
                  </w:rPr>
                </w:pPr>
                <w:r w:rsidRPr="002251B1">
                  <w:rPr>
                    <w:rFonts w:cs="Arial"/>
                    <w:b/>
                    <w:sz w:val="22"/>
                    <w:szCs w:val="22"/>
                    <w:lang w:val="es-AR"/>
                  </w:rPr>
                  <w:t>BIBLIOGRAFIA BASICA</w:t>
                </w:r>
              </w:p>
              <w:p w:rsidR="009E6D0E" w:rsidRPr="002251B1" w:rsidRDefault="009E6D0E" w:rsidP="009E6D0E">
                <w:pPr>
                  <w:jc w:val="both"/>
                  <w:rPr>
                    <w:rFonts w:cs="Arial"/>
                    <w:sz w:val="22"/>
                    <w:szCs w:val="22"/>
                    <w:lang w:val="es-AR"/>
                  </w:rPr>
                </w:pPr>
              </w:p>
              <w:p w:rsidR="009E6D0E" w:rsidRPr="002251B1" w:rsidRDefault="009E6D0E" w:rsidP="009E6D0E">
                <w:pPr>
                  <w:jc w:val="both"/>
                  <w:rPr>
                    <w:rFonts w:cs="Arial"/>
                    <w:sz w:val="22"/>
                    <w:szCs w:val="22"/>
                    <w:lang w:val="es-AR"/>
                  </w:rPr>
                </w:pPr>
                <w:r w:rsidRPr="002251B1">
                  <w:rPr>
                    <w:rFonts w:cs="Arial"/>
                    <w:sz w:val="22"/>
                    <w:szCs w:val="22"/>
                    <w:lang w:val="es-AR"/>
                  </w:rPr>
                  <w:t xml:space="preserve">FARRER VELÁZQUEZ, Francisco et </w:t>
                </w:r>
                <w:proofErr w:type="spellStart"/>
                <w:r w:rsidRPr="002251B1">
                  <w:rPr>
                    <w:rFonts w:cs="Arial"/>
                    <w:sz w:val="22"/>
                    <w:szCs w:val="22"/>
                    <w:lang w:val="es-AR"/>
                  </w:rPr>
                  <w:t>alt</w:t>
                </w:r>
                <w:proofErr w:type="spellEnd"/>
                <w:r w:rsidRPr="002251B1">
                  <w:rPr>
                    <w:rFonts w:cs="Arial"/>
                    <w:sz w:val="22"/>
                    <w:szCs w:val="22"/>
                    <w:lang w:val="es-AR"/>
                  </w:rPr>
                  <w:t>.</w:t>
                </w:r>
              </w:p>
              <w:p w:rsidR="009E6D0E" w:rsidRPr="007E62E8" w:rsidRDefault="009E6D0E" w:rsidP="009E6D0E">
                <w:pPr>
                  <w:jc w:val="both"/>
                  <w:rPr>
                    <w:rFonts w:cs="Arial"/>
                    <w:sz w:val="22"/>
                    <w:szCs w:val="22"/>
                  </w:rPr>
                </w:pPr>
                <w:r w:rsidRPr="007E62E8">
                  <w:rPr>
                    <w:rFonts w:cs="Arial"/>
                    <w:sz w:val="22"/>
                    <w:szCs w:val="22"/>
                  </w:rPr>
                  <w:t>Manual de Ergonomía. 2da. ed. Madrid, Fundación MAPFRE, 1997.</w:t>
                </w:r>
              </w:p>
              <w:p w:rsidR="009E6D0E" w:rsidRPr="007E62E8" w:rsidRDefault="009E6D0E" w:rsidP="009E6D0E">
                <w:pPr>
                  <w:jc w:val="both"/>
                  <w:rPr>
                    <w:rFonts w:cs="Arial"/>
                    <w:sz w:val="22"/>
                    <w:szCs w:val="22"/>
                  </w:rPr>
                </w:pPr>
                <w:r w:rsidRPr="007E62E8">
                  <w:rPr>
                    <w:rFonts w:cs="Arial"/>
                    <w:sz w:val="22"/>
                    <w:szCs w:val="22"/>
                  </w:rPr>
                  <w:t xml:space="preserve">MONDELO, Pedro R. et </w:t>
                </w:r>
                <w:proofErr w:type="spellStart"/>
                <w:r w:rsidRPr="007E62E8">
                  <w:rPr>
                    <w:rFonts w:cs="Arial"/>
                    <w:sz w:val="22"/>
                    <w:szCs w:val="22"/>
                  </w:rPr>
                  <w:t>alt</w:t>
                </w:r>
                <w:proofErr w:type="spellEnd"/>
                <w:r w:rsidRPr="007E62E8">
                  <w:rPr>
                    <w:rFonts w:cs="Arial"/>
                    <w:sz w:val="22"/>
                    <w:szCs w:val="22"/>
                  </w:rPr>
                  <w:t>.</w:t>
                </w:r>
              </w:p>
              <w:p w:rsidR="009E6D0E" w:rsidRPr="00112847" w:rsidRDefault="009E6D0E" w:rsidP="009E6D0E">
                <w:pPr>
                  <w:jc w:val="both"/>
                  <w:rPr>
                    <w:rFonts w:cs="Arial"/>
                    <w:sz w:val="22"/>
                    <w:szCs w:val="22"/>
                    <w:lang w:val="it-IT"/>
                  </w:rPr>
                </w:pPr>
                <w:r w:rsidRPr="007E62E8">
                  <w:rPr>
                    <w:rFonts w:cs="Arial"/>
                    <w:sz w:val="22"/>
                    <w:szCs w:val="22"/>
                  </w:rPr>
                  <w:t xml:space="preserve">Ergonomía 3. Diseño de puestos de trabajo. </w:t>
                </w:r>
                <w:r w:rsidRPr="00112847">
                  <w:rPr>
                    <w:rFonts w:cs="Arial"/>
                    <w:sz w:val="22"/>
                    <w:szCs w:val="22"/>
                    <w:lang w:val="it-IT"/>
                  </w:rPr>
                  <w:t>2da. ed. México, Alfaomega, Ediciones UPC, 2001.</w:t>
                </w:r>
              </w:p>
              <w:p w:rsidR="009E6D0E" w:rsidRPr="00112847" w:rsidRDefault="009E6D0E" w:rsidP="009E6D0E">
                <w:pPr>
                  <w:jc w:val="both"/>
                  <w:rPr>
                    <w:rFonts w:cs="Arial"/>
                    <w:sz w:val="22"/>
                    <w:szCs w:val="22"/>
                    <w:lang w:val="it-IT"/>
                  </w:rPr>
                </w:pPr>
                <w:r w:rsidRPr="00112847">
                  <w:rPr>
                    <w:rFonts w:cs="Arial"/>
                    <w:sz w:val="22"/>
                    <w:szCs w:val="22"/>
                    <w:lang w:val="it-IT"/>
                  </w:rPr>
                  <w:t>TASSINARI, Robert</w:t>
                </w:r>
              </w:p>
              <w:p w:rsidR="009E6D0E" w:rsidRDefault="009E6D0E" w:rsidP="009E6D0E">
                <w:pPr>
                  <w:jc w:val="both"/>
                  <w:rPr>
                    <w:rFonts w:cs="Arial"/>
                    <w:sz w:val="22"/>
                    <w:szCs w:val="22"/>
                  </w:rPr>
                </w:pPr>
                <w:r w:rsidRPr="007E62E8">
                  <w:rPr>
                    <w:rFonts w:cs="Arial"/>
                    <w:sz w:val="22"/>
                    <w:szCs w:val="22"/>
                  </w:rPr>
                  <w:t xml:space="preserve">El producto adecuado. Práctica del análisis funcional. Barcelona, </w:t>
                </w:r>
                <w:proofErr w:type="spellStart"/>
                <w:r w:rsidRPr="007E62E8">
                  <w:rPr>
                    <w:rFonts w:cs="Arial"/>
                    <w:sz w:val="22"/>
                    <w:szCs w:val="22"/>
                  </w:rPr>
                  <w:t>Marcombo</w:t>
                </w:r>
                <w:proofErr w:type="spellEnd"/>
                <w:r w:rsidRPr="007E62E8">
                  <w:rPr>
                    <w:rFonts w:cs="Arial"/>
                    <w:sz w:val="22"/>
                    <w:szCs w:val="22"/>
                  </w:rPr>
                  <w:t>, 1994.</w:t>
                </w:r>
              </w:p>
              <w:p w:rsidR="009E6D0E" w:rsidRPr="00CD2F06" w:rsidRDefault="009E6D0E" w:rsidP="009E6D0E">
                <w:pPr>
                  <w:pBdr>
                    <w:bottom w:val="single" w:sz="4" w:space="1" w:color="auto"/>
                  </w:pBdr>
                  <w:jc w:val="both"/>
                  <w:rPr>
                    <w:rFonts w:cs="Arial"/>
                    <w:b/>
                    <w:sz w:val="22"/>
                    <w:szCs w:val="22"/>
                  </w:rPr>
                </w:pPr>
                <w:r w:rsidRPr="00CD2F06">
                  <w:rPr>
                    <w:rFonts w:cs="Arial"/>
                    <w:b/>
                    <w:sz w:val="22"/>
                    <w:szCs w:val="22"/>
                  </w:rPr>
                  <w:t>BIBLIOGRAFIA COMPLEMENTARIA</w:t>
                </w:r>
              </w:p>
              <w:p w:rsidR="009E6D0E" w:rsidRDefault="009E6D0E" w:rsidP="009E6D0E">
                <w:pPr>
                  <w:jc w:val="both"/>
                  <w:rPr>
                    <w:rFonts w:cs="Arial"/>
                    <w:sz w:val="22"/>
                    <w:szCs w:val="22"/>
                  </w:rPr>
                </w:pPr>
              </w:p>
              <w:p w:rsidR="009E6D0E" w:rsidRPr="007E62E8" w:rsidRDefault="009E6D0E" w:rsidP="009E6D0E">
                <w:pPr>
                  <w:jc w:val="both"/>
                  <w:rPr>
                    <w:rFonts w:cs="Arial"/>
                    <w:sz w:val="22"/>
                    <w:szCs w:val="22"/>
                  </w:rPr>
                </w:pPr>
                <w:r w:rsidRPr="007E62E8">
                  <w:rPr>
                    <w:rFonts w:cs="Arial"/>
                    <w:sz w:val="22"/>
                    <w:szCs w:val="22"/>
                  </w:rPr>
                  <w:t xml:space="preserve">CROSS, </w:t>
                </w:r>
                <w:proofErr w:type="spellStart"/>
                <w:r w:rsidRPr="007E62E8">
                  <w:rPr>
                    <w:rFonts w:cs="Arial"/>
                    <w:sz w:val="22"/>
                    <w:szCs w:val="22"/>
                  </w:rPr>
                  <w:t>Niegel</w:t>
                </w:r>
                <w:proofErr w:type="spellEnd"/>
              </w:p>
              <w:p w:rsidR="009E6D0E" w:rsidRPr="007E62E8" w:rsidRDefault="009E6D0E" w:rsidP="009E6D0E">
                <w:pPr>
                  <w:jc w:val="both"/>
                  <w:rPr>
                    <w:rFonts w:cs="Arial"/>
                    <w:sz w:val="22"/>
                    <w:szCs w:val="22"/>
                  </w:rPr>
                </w:pPr>
                <w:r w:rsidRPr="007E62E8">
                  <w:rPr>
                    <w:rFonts w:cs="Arial"/>
                    <w:sz w:val="22"/>
                    <w:szCs w:val="22"/>
                  </w:rPr>
                  <w:t xml:space="preserve">Métodos de diseño. México, </w:t>
                </w:r>
                <w:proofErr w:type="spellStart"/>
                <w:r w:rsidRPr="007E62E8">
                  <w:rPr>
                    <w:rFonts w:cs="Arial"/>
                    <w:sz w:val="22"/>
                    <w:szCs w:val="22"/>
                  </w:rPr>
                  <w:t>Limusa</w:t>
                </w:r>
                <w:proofErr w:type="spellEnd"/>
                <w:r w:rsidRPr="007E62E8">
                  <w:rPr>
                    <w:rFonts w:cs="Arial"/>
                    <w:sz w:val="22"/>
                    <w:szCs w:val="22"/>
                  </w:rPr>
                  <w:t xml:space="preserve"> </w:t>
                </w:r>
                <w:proofErr w:type="spellStart"/>
                <w:r w:rsidRPr="007E62E8">
                  <w:rPr>
                    <w:rFonts w:cs="Arial"/>
                    <w:sz w:val="22"/>
                    <w:szCs w:val="22"/>
                  </w:rPr>
                  <w:t>Wiley</w:t>
                </w:r>
                <w:proofErr w:type="spellEnd"/>
                <w:r w:rsidRPr="007E62E8">
                  <w:rPr>
                    <w:rFonts w:cs="Arial"/>
                    <w:sz w:val="22"/>
                    <w:szCs w:val="22"/>
                  </w:rPr>
                  <w:t>, 1999.</w:t>
                </w:r>
              </w:p>
              <w:p w:rsidR="009E6D0E" w:rsidRPr="007E62E8" w:rsidRDefault="009E6D0E" w:rsidP="009E6D0E">
                <w:pPr>
                  <w:jc w:val="both"/>
                  <w:rPr>
                    <w:rFonts w:cs="Arial"/>
                    <w:sz w:val="22"/>
                    <w:szCs w:val="22"/>
                  </w:rPr>
                </w:pPr>
                <w:r w:rsidRPr="007E62E8">
                  <w:rPr>
                    <w:rFonts w:cs="Arial"/>
                    <w:sz w:val="22"/>
                    <w:szCs w:val="22"/>
                  </w:rPr>
                  <w:t xml:space="preserve">MC CORMICK, </w:t>
                </w:r>
                <w:proofErr w:type="spellStart"/>
                <w:r w:rsidRPr="007E62E8">
                  <w:rPr>
                    <w:rFonts w:cs="Arial"/>
                    <w:sz w:val="22"/>
                    <w:szCs w:val="22"/>
                  </w:rPr>
                  <w:t>Ernest.J</w:t>
                </w:r>
                <w:proofErr w:type="spellEnd"/>
                <w:r w:rsidRPr="007E62E8">
                  <w:rPr>
                    <w:rFonts w:cs="Arial"/>
                    <w:sz w:val="22"/>
                    <w:szCs w:val="22"/>
                  </w:rPr>
                  <w:t xml:space="preserve">. </w:t>
                </w:r>
                <w:proofErr w:type="gramStart"/>
                <w:r w:rsidRPr="007E62E8">
                  <w:rPr>
                    <w:rFonts w:cs="Arial"/>
                    <w:sz w:val="22"/>
                    <w:szCs w:val="22"/>
                  </w:rPr>
                  <w:t>y</w:t>
                </w:r>
                <w:proofErr w:type="gramEnd"/>
                <w:r w:rsidRPr="007E62E8">
                  <w:rPr>
                    <w:rFonts w:cs="Arial"/>
                    <w:sz w:val="22"/>
                    <w:szCs w:val="22"/>
                  </w:rPr>
                  <w:t xml:space="preserve"> SANDERS, M.S.</w:t>
                </w:r>
              </w:p>
              <w:p w:rsidR="009E6D0E" w:rsidRPr="008F2B76" w:rsidRDefault="009E6D0E" w:rsidP="009E6D0E">
                <w:pPr>
                  <w:jc w:val="both"/>
                  <w:rPr>
                    <w:rFonts w:cs="Arial"/>
                    <w:sz w:val="22"/>
                    <w:szCs w:val="22"/>
                    <w:lang w:val="it-IT"/>
                  </w:rPr>
                </w:pPr>
                <w:r w:rsidRPr="007E62E8">
                  <w:rPr>
                    <w:rFonts w:cs="Arial"/>
                    <w:sz w:val="22"/>
                    <w:szCs w:val="22"/>
                  </w:rPr>
                  <w:t xml:space="preserve">Ergonomía. Factores humanos en la ergonomía del diseño. </w:t>
                </w:r>
                <w:r w:rsidRPr="008F2B76">
                  <w:rPr>
                    <w:rFonts w:cs="Arial"/>
                    <w:sz w:val="22"/>
                    <w:szCs w:val="22"/>
                    <w:lang w:val="it-IT"/>
                  </w:rPr>
                  <w:t>Gustavo Gili, 1976.</w:t>
                </w:r>
              </w:p>
              <w:p w:rsidR="009E6D0E" w:rsidRPr="008F2B76" w:rsidRDefault="009E6D0E" w:rsidP="009E6D0E">
                <w:pPr>
                  <w:jc w:val="both"/>
                  <w:rPr>
                    <w:rFonts w:cs="Arial"/>
                    <w:sz w:val="22"/>
                    <w:szCs w:val="22"/>
                    <w:lang w:val="it-IT"/>
                  </w:rPr>
                </w:pPr>
                <w:r w:rsidRPr="008F2B76">
                  <w:rPr>
                    <w:rFonts w:cs="Arial"/>
                    <w:sz w:val="22"/>
                    <w:szCs w:val="22"/>
                    <w:lang w:val="it-IT"/>
                  </w:rPr>
                  <w:t>MONDELO, Pedro R. et alt.</w:t>
                </w:r>
              </w:p>
              <w:p w:rsidR="009E6D0E" w:rsidRPr="007E62E8" w:rsidRDefault="009E6D0E" w:rsidP="009E6D0E">
                <w:pPr>
                  <w:jc w:val="both"/>
                  <w:rPr>
                    <w:rFonts w:cs="Arial"/>
                    <w:sz w:val="22"/>
                    <w:szCs w:val="22"/>
                  </w:rPr>
                </w:pPr>
                <w:r w:rsidRPr="007E62E8">
                  <w:rPr>
                    <w:rFonts w:cs="Arial"/>
                    <w:sz w:val="22"/>
                    <w:szCs w:val="22"/>
                  </w:rPr>
                  <w:t xml:space="preserve">Ergonomía 1. Fundamentos. 3ra. ed. México, </w:t>
                </w:r>
                <w:proofErr w:type="spellStart"/>
                <w:r w:rsidRPr="007E62E8">
                  <w:rPr>
                    <w:rFonts w:cs="Arial"/>
                    <w:sz w:val="22"/>
                    <w:szCs w:val="22"/>
                  </w:rPr>
                  <w:t>Alfaomega</w:t>
                </w:r>
                <w:proofErr w:type="spellEnd"/>
                <w:r w:rsidRPr="007E62E8">
                  <w:rPr>
                    <w:rFonts w:cs="Arial"/>
                    <w:sz w:val="22"/>
                    <w:szCs w:val="22"/>
                  </w:rPr>
                  <w:t>, Ediciones UPC, 2000.</w:t>
                </w:r>
              </w:p>
              <w:p w:rsidR="009E6D0E" w:rsidRPr="007E62E8" w:rsidRDefault="009E6D0E" w:rsidP="009E6D0E">
                <w:pPr>
                  <w:jc w:val="both"/>
                  <w:rPr>
                    <w:rFonts w:cs="Arial"/>
                    <w:sz w:val="22"/>
                    <w:szCs w:val="22"/>
                  </w:rPr>
                </w:pPr>
                <w:r w:rsidRPr="007E62E8">
                  <w:rPr>
                    <w:rFonts w:cs="Arial"/>
                    <w:sz w:val="22"/>
                    <w:szCs w:val="22"/>
                  </w:rPr>
                  <w:t>OBORNE, David J.</w:t>
                </w:r>
              </w:p>
              <w:p w:rsidR="009E6D0E" w:rsidRPr="007E62E8" w:rsidRDefault="009E6D0E" w:rsidP="009E6D0E">
                <w:pPr>
                  <w:jc w:val="both"/>
                  <w:rPr>
                    <w:rFonts w:cs="Arial"/>
                    <w:sz w:val="22"/>
                    <w:szCs w:val="22"/>
                  </w:rPr>
                </w:pPr>
                <w:r w:rsidRPr="007E62E8">
                  <w:rPr>
                    <w:rFonts w:cs="Arial"/>
                    <w:sz w:val="22"/>
                    <w:szCs w:val="22"/>
                  </w:rPr>
                  <w:lastRenderedPageBreak/>
                  <w:t>Ergonomía en acción. La adaptación del medio de trabajo al hombre. 2da. ed. México, Trillas, 1992.</w:t>
                </w:r>
              </w:p>
              <w:p w:rsidR="009E6D0E" w:rsidRPr="007E62E8" w:rsidRDefault="009E6D0E" w:rsidP="009E6D0E">
                <w:pPr>
                  <w:jc w:val="both"/>
                  <w:rPr>
                    <w:rFonts w:cs="Arial"/>
                    <w:sz w:val="22"/>
                    <w:szCs w:val="22"/>
                  </w:rPr>
                </w:pPr>
                <w:r w:rsidRPr="007E62E8">
                  <w:rPr>
                    <w:rFonts w:cs="Arial"/>
                    <w:sz w:val="22"/>
                    <w:szCs w:val="22"/>
                  </w:rPr>
                  <w:t>OIT - Organización Internacional del Trabajo.</w:t>
                </w:r>
              </w:p>
              <w:p w:rsidR="009E6D0E" w:rsidRPr="007E62E8" w:rsidRDefault="009E6D0E" w:rsidP="009E6D0E">
                <w:pPr>
                  <w:jc w:val="both"/>
                  <w:rPr>
                    <w:rFonts w:cs="Arial"/>
                    <w:sz w:val="22"/>
                    <w:szCs w:val="22"/>
                  </w:rPr>
                </w:pPr>
                <w:r w:rsidRPr="007E62E8">
                  <w:rPr>
                    <w:rFonts w:cs="Arial"/>
                    <w:sz w:val="22"/>
                    <w:szCs w:val="22"/>
                  </w:rPr>
                  <w:t>“Ergonomía”. En: OIT. Enciclopedia de salud y seguridad en el trabajo. Capítulo 29. España, OIT-INSHT- MTAS, 2001. Edición electrónica. http://www.mtas.es/insht/EncOIT/Index.htm</w:t>
                </w:r>
              </w:p>
              <w:p w:rsidR="009E6D0E" w:rsidRPr="007E62E8" w:rsidRDefault="009E6D0E" w:rsidP="009E6D0E">
                <w:pPr>
                  <w:jc w:val="both"/>
                  <w:rPr>
                    <w:rFonts w:cs="Arial"/>
                    <w:sz w:val="22"/>
                    <w:szCs w:val="22"/>
                  </w:rPr>
                </w:pPr>
                <w:r w:rsidRPr="007E62E8">
                  <w:rPr>
                    <w:rFonts w:cs="Arial"/>
                    <w:sz w:val="22"/>
                    <w:szCs w:val="22"/>
                  </w:rPr>
                  <w:t>JOUVENCEL, M. R.</w:t>
                </w:r>
              </w:p>
              <w:p w:rsidR="009E6D0E" w:rsidRPr="007E62E8" w:rsidRDefault="009E6D0E" w:rsidP="009E6D0E">
                <w:pPr>
                  <w:jc w:val="both"/>
                  <w:rPr>
                    <w:rFonts w:cs="Arial"/>
                    <w:sz w:val="22"/>
                    <w:szCs w:val="22"/>
                  </w:rPr>
                </w:pPr>
                <w:r w:rsidRPr="007E62E8">
                  <w:rPr>
                    <w:rFonts w:cs="Arial"/>
                    <w:sz w:val="22"/>
                    <w:szCs w:val="22"/>
                  </w:rPr>
                  <w:t>Ergonomía básica. Madrid, Díaz de Santos, 1994.</w:t>
                </w:r>
              </w:p>
              <w:p w:rsidR="009E6D0E" w:rsidRPr="007E62E8" w:rsidRDefault="009E6D0E" w:rsidP="009E6D0E">
                <w:pPr>
                  <w:jc w:val="both"/>
                  <w:rPr>
                    <w:rFonts w:cs="Arial"/>
                    <w:sz w:val="22"/>
                    <w:szCs w:val="22"/>
                  </w:rPr>
                </w:pPr>
                <w:r w:rsidRPr="007E62E8">
                  <w:rPr>
                    <w:rFonts w:cs="Arial"/>
                    <w:sz w:val="22"/>
                    <w:szCs w:val="22"/>
                  </w:rPr>
                  <w:t>NORMAN, Donald</w:t>
                </w:r>
              </w:p>
              <w:p w:rsidR="009E6D0E" w:rsidRPr="00112847" w:rsidRDefault="009E6D0E" w:rsidP="009E6D0E">
                <w:pPr>
                  <w:jc w:val="both"/>
                  <w:rPr>
                    <w:rFonts w:cs="Arial"/>
                    <w:sz w:val="22"/>
                    <w:szCs w:val="22"/>
                    <w:lang w:val="en-US"/>
                  </w:rPr>
                </w:pPr>
                <w:r w:rsidRPr="007E62E8">
                  <w:rPr>
                    <w:rFonts w:cs="Arial"/>
                    <w:sz w:val="22"/>
                    <w:szCs w:val="22"/>
                  </w:rPr>
                  <w:t xml:space="preserve">La psicología de los objetos cotidianos. </w:t>
                </w:r>
                <w:r w:rsidRPr="00112847">
                  <w:rPr>
                    <w:rFonts w:cs="Arial"/>
                    <w:sz w:val="22"/>
                    <w:szCs w:val="22"/>
                    <w:lang w:val="en-US"/>
                  </w:rPr>
                  <w:t>Madrid, NEREA, 1990.</w:t>
                </w:r>
              </w:p>
              <w:p w:rsidR="009E6D0E" w:rsidRPr="00112847" w:rsidRDefault="009E6D0E" w:rsidP="009E6D0E">
                <w:pPr>
                  <w:jc w:val="both"/>
                  <w:rPr>
                    <w:rFonts w:cs="Arial"/>
                    <w:sz w:val="22"/>
                    <w:szCs w:val="22"/>
                    <w:lang w:val="en-US"/>
                  </w:rPr>
                </w:pPr>
                <w:r w:rsidRPr="00112847">
                  <w:rPr>
                    <w:rFonts w:cs="Arial"/>
                    <w:sz w:val="22"/>
                    <w:szCs w:val="22"/>
                    <w:lang w:val="en-US"/>
                  </w:rPr>
                  <w:t>ULRICH, Kart L. y EPPINGER, Steven D.</w:t>
                </w:r>
              </w:p>
              <w:p w:rsidR="009E6D0E" w:rsidRDefault="009E6D0E" w:rsidP="009E6D0E">
                <w:pPr>
                  <w:jc w:val="both"/>
                  <w:rPr>
                    <w:rFonts w:cs="Arial"/>
                    <w:sz w:val="22"/>
                    <w:szCs w:val="22"/>
                  </w:rPr>
                </w:pPr>
                <w:r w:rsidRPr="007E62E8">
                  <w:rPr>
                    <w:rFonts w:cs="Arial"/>
                    <w:sz w:val="22"/>
                    <w:szCs w:val="22"/>
                  </w:rPr>
                  <w:t>Diseño y desarrollo de productos. Enfoque interdisciplinario. 3ra. ed. México, Mc Graw Hill, 2004.</w:t>
                </w:r>
              </w:p>
              <w:p w:rsidR="009E6D0E" w:rsidRPr="007E62E8" w:rsidRDefault="009E6D0E" w:rsidP="009E6D0E">
                <w:pPr>
                  <w:jc w:val="both"/>
                  <w:rPr>
                    <w:rFonts w:cs="Arial"/>
                    <w:sz w:val="22"/>
                    <w:szCs w:val="22"/>
                  </w:rPr>
                </w:pPr>
              </w:p>
              <w:p w:rsidR="009E6D0E" w:rsidRPr="00A245EE" w:rsidRDefault="009E6D0E" w:rsidP="009E6D0E">
                <w:pPr>
                  <w:pBdr>
                    <w:bottom w:val="single" w:sz="4" w:space="1" w:color="auto"/>
                  </w:pBdr>
                  <w:jc w:val="both"/>
                  <w:rPr>
                    <w:rFonts w:cs="Arial"/>
                    <w:b/>
                    <w:sz w:val="22"/>
                    <w:szCs w:val="22"/>
                  </w:rPr>
                </w:pPr>
                <w:r w:rsidRPr="00A245EE">
                  <w:rPr>
                    <w:rFonts w:cs="Arial"/>
                    <w:b/>
                    <w:sz w:val="22"/>
                    <w:szCs w:val="22"/>
                  </w:rPr>
                  <w:t>LINKS DE INTERES</w:t>
                </w:r>
              </w:p>
              <w:p w:rsidR="009E6D0E" w:rsidRPr="007E62E8" w:rsidRDefault="009E6D0E" w:rsidP="009E6D0E">
                <w:pPr>
                  <w:jc w:val="both"/>
                  <w:rPr>
                    <w:rFonts w:cs="Arial"/>
                    <w:sz w:val="22"/>
                    <w:szCs w:val="22"/>
                  </w:rPr>
                </w:pPr>
                <w:r w:rsidRPr="007E62E8">
                  <w:rPr>
                    <w:rFonts w:cs="Arial"/>
                    <w:sz w:val="22"/>
                    <w:szCs w:val="22"/>
                  </w:rPr>
                  <w:t>BAHCO – PROGRAMA 11 PUNTOS</w:t>
                </w:r>
              </w:p>
              <w:p w:rsidR="009E6D0E" w:rsidRPr="007E62E8" w:rsidRDefault="009E6D0E" w:rsidP="009E6D0E">
                <w:pPr>
                  <w:jc w:val="both"/>
                  <w:rPr>
                    <w:rFonts w:cs="Arial"/>
                    <w:sz w:val="22"/>
                    <w:szCs w:val="22"/>
                  </w:rPr>
                </w:pPr>
                <w:r w:rsidRPr="007E62E8">
                  <w:rPr>
                    <w:rFonts w:cs="Arial"/>
                    <w:sz w:val="22"/>
                    <w:szCs w:val="22"/>
                  </w:rPr>
                  <w:t>http://www.bahco.com</w:t>
                </w:r>
              </w:p>
              <w:p w:rsidR="009E6D0E" w:rsidRPr="007E62E8" w:rsidRDefault="009E6D0E" w:rsidP="009E6D0E">
                <w:pPr>
                  <w:jc w:val="both"/>
                  <w:rPr>
                    <w:rFonts w:cs="Arial"/>
                    <w:sz w:val="22"/>
                    <w:szCs w:val="22"/>
                  </w:rPr>
                </w:pPr>
                <w:r w:rsidRPr="007E62E8">
                  <w:rPr>
                    <w:rFonts w:cs="Arial"/>
                    <w:sz w:val="22"/>
                    <w:szCs w:val="22"/>
                  </w:rPr>
                  <w:t>EEE – ERGONOMIA EN ESPAÑOL</w:t>
                </w:r>
              </w:p>
              <w:p w:rsidR="009E6D0E" w:rsidRPr="008F2B76" w:rsidRDefault="009E6D0E" w:rsidP="009E6D0E">
                <w:pPr>
                  <w:jc w:val="both"/>
                  <w:rPr>
                    <w:rFonts w:cs="Arial"/>
                    <w:sz w:val="22"/>
                    <w:szCs w:val="22"/>
                    <w:lang w:val="it-IT"/>
                  </w:rPr>
                </w:pPr>
                <w:r w:rsidRPr="008F2B76">
                  <w:rPr>
                    <w:rFonts w:cs="Arial"/>
                    <w:sz w:val="22"/>
                    <w:szCs w:val="22"/>
                    <w:lang w:val="it-IT"/>
                  </w:rPr>
                  <w:t>http://www.ergonomia.cl</w:t>
                </w:r>
              </w:p>
              <w:p w:rsidR="009E6D0E" w:rsidRPr="008F2B76" w:rsidRDefault="009E6D0E" w:rsidP="009E6D0E">
                <w:pPr>
                  <w:jc w:val="both"/>
                  <w:rPr>
                    <w:rFonts w:cs="Arial"/>
                    <w:sz w:val="22"/>
                    <w:szCs w:val="22"/>
                    <w:lang w:val="it-IT"/>
                  </w:rPr>
                </w:pPr>
                <w:r w:rsidRPr="008F2B76">
                  <w:rPr>
                    <w:rFonts w:cs="Arial"/>
                    <w:sz w:val="22"/>
                    <w:szCs w:val="22"/>
                    <w:lang w:val="it-IT"/>
                  </w:rPr>
                  <w:t>EL ERGONOMISTA</w:t>
                </w:r>
              </w:p>
              <w:p w:rsidR="009E6D0E" w:rsidRPr="007E62E8" w:rsidRDefault="009E6D0E" w:rsidP="009E6D0E">
                <w:pPr>
                  <w:jc w:val="both"/>
                  <w:rPr>
                    <w:rFonts w:cs="Arial"/>
                    <w:sz w:val="22"/>
                    <w:szCs w:val="22"/>
                  </w:rPr>
                </w:pPr>
                <w:r w:rsidRPr="007E62E8">
                  <w:rPr>
                    <w:rFonts w:cs="Arial"/>
                    <w:sz w:val="22"/>
                    <w:szCs w:val="22"/>
                  </w:rPr>
                  <w:t>http://www.elergonomista.com</w:t>
                </w:r>
              </w:p>
              <w:p w:rsidR="009E6D0E" w:rsidRPr="007E62E8" w:rsidRDefault="009E6D0E" w:rsidP="009E6D0E">
                <w:pPr>
                  <w:jc w:val="both"/>
                  <w:rPr>
                    <w:rFonts w:cs="Arial"/>
                    <w:sz w:val="22"/>
                    <w:szCs w:val="22"/>
                  </w:rPr>
                </w:pPr>
                <w:r w:rsidRPr="007E62E8">
                  <w:rPr>
                    <w:rFonts w:cs="Arial"/>
                    <w:sz w:val="22"/>
                    <w:szCs w:val="22"/>
                  </w:rPr>
                  <w:t>ERGONAUTAS – UNIVERSIDAD POLITECNICA DE VALENCIA</w:t>
                </w:r>
              </w:p>
              <w:p w:rsidR="009E6D0E" w:rsidRPr="007E62E8" w:rsidRDefault="009E6D0E" w:rsidP="009E6D0E">
                <w:pPr>
                  <w:jc w:val="both"/>
                  <w:rPr>
                    <w:rFonts w:cs="Arial"/>
                    <w:sz w:val="22"/>
                    <w:szCs w:val="22"/>
                  </w:rPr>
                </w:pPr>
                <w:r w:rsidRPr="007E62E8">
                  <w:rPr>
                    <w:rFonts w:cs="Arial"/>
                    <w:sz w:val="22"/>
                    <w:szCs w:val="22"/>
                  </w:rPr>
                  <w:t>http://www.ergonautas.upv.es/</w:t>
                </w:r>
              </w:p>
              <w:p w:rsidR="009E6D0E" w:rsidRPr="007E62E8" w:rsidRDefault="009E6D0E" w:rsidP="009E6D0E">
                <w:pPr>
                  <w:jc w:val="both"/>
                  <w:rPr>
                    <w:rFonts w:cs="Arial"/>
                    <w:sz w:val="22"/>
                    <w:szCs w:val="22"/>
                  </w:rPr>
                </w:pPr>
                <w:r w:rsidRPr="007E62E8">
                  <w:rPr>
                    <w:rFonts w:cs="Arial"/>
                    <w:sz w:val="22"/>
                    <w:szCs w:val="22"/>
                  </w:rPr>
                  <w:t>ESTRUCPLAN</w:t>
                </w:r>
              </w:p>
              <w:p w:rsidR="009E6D0E" w:rsidRPr="007E62E8" w:rsidRDefault="009E6D0E" w:rsidP="009E6D0E">
                <w:pPr>
                  <w:jc w:val="both"/>
                  <w:rPr>
                    <w:rFonts w:cs="Arial"/>
                    <w:sz w:val="22"/>
                    <w:szCs w:val="22"/>
                  </w:rPr>
                </w:pPr>
                <w:r w:rsidRPr="007E62E8">
                  <w:rPr>
                    <w:rFonts w:cs="Arial"/>
                    <w:sz w:val="22"/>
                    <w:szCs w:val="22"/>
                  </w:rPr>
                  <w:t>http://www.estrucplan.com.ar</w:t>
                </w:r>
              </w:p>
              <w:p w:rsidR="009E6D0E" w:rsidRPr="007E62E8" w:rsidRDefault="009E6D0E" w:rsidP="009E6D0E">
                <w:pPr>
                  <w:jc w:val="both"/>
                  <w:rPr>
                    <w:rFonts w:cs="Arial"/>
                    <w:sz w:val="22"/>
                    <w:szCs w:val="22"/>
                  </w:rPr>
                </w:pPr>
                <w:r w:rsidRPr="007E62E8">
                  <w:rPr>
                    <w:rFonts w:cs="Arial"/>
                    <w:sz w:val="22"/>
                    <w:szCs w:val="22"/>
                  </w:rPr>
                  <w:t>IBV – INSTITUTO DE BIOMECANICA DE VALENCIA</w:t>
                </w:r>
              </w:p>
              <w:p w:rsidR="009E6D0E" w:rsidRPr="007E62E8" w:rsidRDefault="009E6D0E" w:rsidP="009E6D0E">
                <w:pPr>
                  <w:jc w:val="both"/>
                  <w:rPr>
                    <w:rFonts w:cs="Arial"/>
                    <w:sz w:val="22"/>
                    <w:szCs w:val="22"/>
                  </w:rPr>
                </w:pPr>
                <w:r w:rsidRPr="007E62E8">
                  <w:rPr>
                    <w:rFonts w:cs="Arial"/>
                    <w:sz w:val="22"/>
                    <w:szCs w:val="22"/>
                  </w:rPr>
                  <w:t>http://www.ibv.org</w:t>
                </w:r>
              </w:p>
              <w:p w:rsidR="009E6D0E" w:rsidRPr="007E62E8" w:rsidRDefault="009E6D0E" w:rsidP="009E6D0E">
                <w:pPr>
                  <w:jc w:val="both"/>
                  <w:rPr>
                    <w:rFonts w:cs="Arial"/>
                    <w:sz w:val="22"/>
                    <w:szCs w:val="22"/>
                  </w:rPr>
                </w:pPr>
                <w:r w:rsidRPr="007E62E8">
                  <w:rPr>
                    <w:rFonts w:cs="Arial"/>
                    <w:sz w:val="22"/>
                    <w:szCs w:val="22"/>
                  </w:rPr>
                  <w:t>INSHT – INSTITUTO NACIONAL DE SALUD E HIGIENE EN EL TRABAJO – MINISTERIO DE TRABAJO Y ASUNTOS SOCIALES – ESPAÑA</w:t>
                </w:r>
              </w:p>
              <w:p w:rsidR="009E6D0E" w:rsidRPr="007E62E8" w:rsidRDefault="009E6D0E" w:rsidP="009E6D0E">
                <w:pPr>
                  <w:jc w:val="both"/>
                  <w:rPr>
                    <w:rFonts w:cs="Arial"/>
                    <w:sz w:val="22"/>
                    <w:szCs w:val="22"/>
                  </w:rPr>
                </w:pPr>
                <w:r w:rsidRPr="007E62E8">
                  <w:rPr>
                    <w:rFonts w:cs="Arial"/>
                    <w:sz w:val="22"/>
                    <w:szCs w:val="22"/>
                  </w:rPr>
                  <w:t>http://www.mtas.es/insht/</w:t>
                </w:r>
              </w:p>
              <w:p w:rsidR="009E6D0E" w:rsidRPr="007E62E8" w:rsidRDefault="009E6D0E" w:rsidP="009E6D0E">
                <w:pPr>
                  <w:jc w:val="both"/>
                  <w:rPr>
                    <w:rFonts w:cs="Arial"/>
                    <w:sz w:val="22"/>
                    <w:szCs w:val="22"/>
                  </w:rPr>
                </w:pPr>
                <w:r w:rsidRPr="007E62E8">
                  <w:rPr>
                    <w:rFonts w:cs="Arial"/>
                    <w:sz w:val="22"/>
                    <w:szCs w:val="22"/>
                  </w:rPr>
                  <w:t>IRAM – INSTITUTO ARGENTINO DE RACIONALIZACION Y CERTIFICACION</w:t>
                </w:r>
              </w:p>
              <w:p w:rsidR="009E6D0E" w:rsidRPr="007E62E8" w:rsidRDefault="009E6D0E" w:rsidP="009E6D0E">
                <w:pPr>
                  <w:jc w:val="both"/>
                  <w:rPr>
                    <w:rFonts w:cs="Arial"/>
                    <w:sz w:val="22"/>
                    <w:szCs w:val="22"/>
                  </w:rPr>
                </w:pPr>
                <w:r w:rsidRPr="007E62E8">
                  <w:rPr>
                    <w:rFonts w:cs="Arial"/>
                    <w:sz w:val="22"/>
                    <w:szCs w:val="22"/>
                  </w:rPr>
                  <w:t>http://www.iram.com.ar</w:t>
                </w:r>
              </w:p>
              <w:p w:rsidR="009E6D0E" w:rsidRPr="007E62E8" w:rsidRDefault="009E6D0E" w:rsidP="009E6D0E">
                <w:pPr>
                  <w:jc w:val="both"/>
                  <w:rPr>
                    <w:rFonts w:cs="Arial"/>
                    <w:sz w:val="22"/>
                    <w:szCs w:val="22"/>
                  </w:rPr>
                </w:pPr>
                <w:r w:rsidRPr="007E62E8">
                  <w:rPr>
                    <w:rFonts w:cs="Arial"/>
                    <w:sz w:val="22"/>
                    <w:szCs w:val="22"/>
                  </w:rPr>
                  <w:t>PREVENSION INTEGRAL – UNIVERSIDAD POLITECNICA DE CATALUÑA</w:t>
                </w:r>
              </w:p>
              <w:p w:rsidR="009E6D0E" w:rsidRPr="00112847" w:rsidRDefault="009E6D0E" w:rsidP="009E6D0E">
                <w:pPr>
                  <w:jc w:val="both"/>
                  <w:rPr>
                    <w:rFonts w:cs="Arial"/>
                    <w:sz w:val="22"/>
                    <w:szCs w:val="22"/>
                    <w:lang w:val="en-US"/>
                  </w:rPr>
                </w:pPr>
                <w:r w:rsidRPr="00112847">
                  <w:rPr>
                    <w:rFonts w:cs="Arial"/>
                    <w:sz w:val="22"/>
                    <w:szCs w:val="22"/>
                    <w:lang w:val="en-US"/>
                  </w:rPr>
                  <w:t>http://www.prevencionintegral.com</w:t>
                </w:r>
              </w:p>
              <w:p w:rsidR="009E6D0E" w:rsidRPr="00112847" w:rsidRDefault="009E6D0E" w:rsidP="009E6D0E">
                <w:pPr>
                  <w:jc w:val="both"/>
                  <w:rPr>
                    <w:rFonts w:cs="Arial"/>
                    <w:sz w:val="22"/>
                    <w:szCs w:val="22"/>
                    <w:lang w:val="en-US"/>
                  </w:rPr>
                </w:pPr>
                <w:r w:rsidRPr="00112847">
                  <w:rPr>
                    <w:rFonts w:cs="Arial"/>
                    <w:sz w:val="22"/>
                    <w:szCs w:val="22"/>
                    <w:lang w:val="en-US"/>
                  </w:rPr>
                  <w:t>RULA - RAPID UPPER LIMB ASSESSMENT</w:t>
                </w:r>
              </w:p>
              <w:p w:rsidR="009E6D0E" w:rsidRPr="008F2B76" w:rsidRDefault="009E6D0E" w:rsidP="009E6D0E">
                <w:pPr>
                  <w:jc w:val="both"/>
                  <w:rPr>
                    <w:rFonts w:cs="Arial"/>
                    <w:sz w:val="22"/>
                    <w:szCs w:val="22"/>
                    <w:lang w:val="it-IT"/>
                  </w:rPr>
                </w:pPr>
                <w:r w:rsidRPr="00DC6509">
                  <w:rPr>
                    <w:rFonts w:cs="Arial"/>
                    <w:sz w:val="22"/>
                    <w:szCs w:val="22"/>
                    <w:lang w:val="it-IT"/>
                  </w:rPr>
                  <w:t>http://www.rula.co.uk</w:t>
                </w:r>
              </w:p>
              <w:p w:rsidR="00AB3EEA" w:rsidRDefault="006C156E" w:rsidP="00AB3EEA">
                <w:pPr>
                  <w:pStyle w:val="Normal1"/>
                  <w:pBdr>
                    <w:top w:val="nil"/>
                    <w:left w:val="nil"/>
                    <w:bottom w:val="nil"/>
                    <w:right w:val="nil"/>
                    <w:between w:val="nil"/>
                  </w:pBdr>
                  <w:spacing w:after="0" w:line="240" w:lineRule="auto"/>
                  <w:jc w:val="both"/>
                  <w:rPr>
                    <w:rFonts w:ascii="Arial" w:eastAsia="Arial" w:hAnsi="Arial" w:cs="Arial"/>
                    <w:color w:val="000000"/>
                  </w:rPr>
                </w:pPr>
              </w:p>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3431D6" w:rsidRDefault="003431D6" w:rsidP="003431D6">
      <w:pPr>
        <w:pStyle w:val="Normal1"/>
        <w:pBdr>
          <w:top w:val="nil"/>
          <w:left w:val="nil"/>
          <w:bottom w:val="nil"/>
          <w:right w:val="nil"/>
          <w:between w:val="nil"/>
        </w:pBdr>
        <w:spacing w:after="0" w:line="240" w:lineRule="auto"/>
        <w:rPr>
          <w:rFonts w:ascii="Arial" w:eastAsia="Arial" w:hAnsi="Arial" w:cs="Arial"/>
          <w:color w:val="000000"/>
          <w:sz w:val="20"/>
          <w:szCs w:val="20"/>
        </w:rPr>
      </w:pPr>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9649"/>
      </w:tblGrid>
      <w:tr w:rsidR="003431D6" w:rsidRPr="0009186F" w:rsidTr="00BF5155">
        <w:trPr>
          <w:trHeight w:val="273"/>
        </w:trPr>
        <w:tc>
          <w:tcPr>
            <w:tcW w:w="5000" w:type="pct"/>
          </w:tcPr>
          <w:p w:rsidR="00F40D51" w:rsidRDefault="00493515"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b/>
                <w:color w:val="000000"/>
                <w:sz w:val="20"/>
                <w:szCs w:val="20"/>
              </w:rPr>
            </w:pPr>
            <w:r>
              <w:rPr>
                <w:rFonts w:ascii="Arial" w:eastAsia="Arial" w:hAnsi="Arial" w:cs="Arial"/>
                <w:b/>
                <w:color w:val="000000"/>
                <w:sz w:val="20"/>
                <w:szCs w:val="20"/>
              </w:rPr>
              <w:t>Actividades</w:t>
            </w:r>
            <w:r w:rsidR="00F40D51">
              <w:rPr>
                <w:rFonts w:ascii="Arial" w:eastAsia="Arial" w:hAnsi="Arial" w:cs="Arial"/>
                <w:b/>
                <w:color w:val="000000"/>
                <w:sz w:val="20"/>
                <w:szCs w:val="20"/>
              </w:rPr>
              <w:t xml:space="preserve"> de </w:t>
            </w:r>
            <w:r w:rsidRPr="003431D6">
              <w:rPr>
                <w:rFonts w:ascii="Arial" w:eastAsia="Arial" w:hAnsi="Arial" w:cs="Arial"/>
                <w:b/>
                <w:color w:val="000000"/>
                <w:sz w:val="20"/>
                <w:szCs w:val="20"/>
              </w:rPr>
              <w:t>evaluación</w:t>
            </w:r>
          </w:p>
          <w:p w:rsidR="00493515" w:rsidRPr="00493515" w:rsidRDefault="00493515" w:rsidP="00493515">
            <w:pPr>
              <w:pStyle w:val="Normal1"/>
              <w:pBdr>
                <w:top w:val="nil"/>
                <w:left w:val="nil"/>
                <w:bottom w:val="nil"/>
                <w:right w:val="nil"/>
                <w:between w:val="nil"/>
              </w:pBdr>
              <w:spacing w:after="0" w:line="240" w:lineRule="auto"/>
              <w:jc w:val="both"/>
              <w:rPr>
                <w:rFonts w:ascii="Arial" w:eastAsia="Arial" w:hAnsi="Arial" w:cs="Arial"/>
                <w:sz w:val="18"/>
                <w:szCs w:val="18"/>
              </w:rPr>
            </w:pPr>
            <w:r w:rsidRPr="00493515">
              <w:rPr>
                <w:rFonts w:ascii="Arial" w:eastAsia="Arial" w:hAnsi="Arial" w:cs="Arial"/>
                <w:sz w:val="18"/>
                <w:szCs w:val="18"/>
              </w:rPr>
              <w:t>Requisitos para la regularización</w:t>
            </w:r>
          </w:p>
          <w:p w:rsidR="00493515" w:rsidRPr="00AB3EEA" w:rsidRDefault="006C156E" w:rsidP="00493515">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2062085464"/>
                <w:placeholder>
                  <w:docPart w:val="54DFE16543A24473A993AB52886A217E"/>
                </w:placeholder>
                <w:showingPlcHdr/>
              </w:sdtPr>
              <w:sdtEndPr/>
              <w:sdtContent>
                <w:r w:rsidR="00AB3EEA" w:rsidRPr="00AB3EEA">
                  <w:rPr>
                    <w:rStyle w:val="Textodelmarcadordeposicin"/>
                    <w:rFonts w:ascii="Arial" w:hAnsi="Arial" w:cs="Arial"/>
                  </w:rPr>
                  <w:t>Haga clic o pulse aquí para escribir texto</w:t>
                </w:r>
              </w:sdtContent>
            </w:sdt>
          </w:p>
          <w:p w:rsidR="00493515" w:rsidRPr="00493515" w:rsidRDefault="00493515" w:rsidP="00493515">
            <w:pPr>
              <w:pStyle w:val="Normal1"/>
              <w:pBdr>
                <w:top w:val="nil"/>
                <w:left w:val="nil"/>
                <w:bottom w:val="nil"/>
                <w:right w:val="nil"/>
                <w:between w:val="nil"/>
              </w:pBdr>
              <w:spacing w:after="0" w:line="240" w:lineRule="auto"/>
              <w:jc w:val="both"/>
              <w:rPr>
                <w:rFonts w:ascii="Arial" w:eastAsia="Arial" w:hAnsi="Arial" w:cs="Arial"/>
                <w:sz w:val="18"/>
                <w:szCs w:val="18"/>
              </w:rPr>
            </w:pPr>
            <w:r w:rsidRPr="00493515">
              <w:rPr>
                <w:rFonts w:ascii="Arial" w:eastAsia="Arial" w:hAnsi="Arial" w:cs="Arial"/>
                <w:sz w:val="18"/>
                <w:szCs w:val="18"/>
              </w:rPr>
              <w:t>Requisitos para la aprobación</w:t>
            </w:r>
          </w:p>
          <w:sdt>
            <w:sdtPr>
              <w:rPr>
                <w:rFonts w:ascii="Arial" w:eastAsia="Arial" w:hAnsi="Arial" w:cs="Arial"/>
                <w:color w:val="000000"/>
              </w:rPr>
              <w:id w:val="-1170324899"/>
              <w:placeholder>
                <w:docPart w:val="55CDFD5E85994E6B87A73EC4EE51657E"/>
              </w:placeholder>
            </w:sdtPr>
            <w:sdtEndPr/>
            <w:sdtContent>
              <w:p w:rsidR="00AC1B63" w:rsidRPr="00421D5F" w:rsidRDefault="00AC1B63" w:rsidP="00AC1B63">
                <w:pPr>
                  <w:pStyle w:val="Normal1"/>
                  <w:pBdr>
                    <w:top w:val="nil"/>
                    <w:left w:val="nil"/>
                    <w:bottom w:val="nil"/>
                    <w:right w:val="nil"/>
                    <w:between w:val="nil"/>
                  </w:pBdr>
                  <w:spacing w:after="0" w:line="240" w:lineRule="auto"/>
                  <w:jc w:val="both"/>
                  <w:rPr>
                    <w:rFonts w:ascii="Arial" w:eastAsia="Arial" w:hAnsi="Arial" w:cs="Arial"/>
                    <w:b/>
                  </w:rPr>
                </w:pPr>
                <w:r w:rsidRPr="00421D5F">
                  <w:rPr>
                    <w:rFonts w:ascii="Arial" w:eastAsia="Arial" w:hAnsi="Arial" w:cs="Arial"/>
                    <w:b/>
                  </w:rPr>
                  <w:t>Requisitos para la aprobación</w:t>
                </w:r>
              </w:p>
              <w:p w:rsidR="00AC1B63" w:rsidRPr="00421D5F" w:rsidRDefault="00AC1B63" w:rsidP="00AC1B63">
                <w:pPr>
                  <w:autoSpaceDE w:val="0"/>
                  <w:autoSpaceDN w:val="0"/>
                  <w:adjustRightInd w:val="0"/>
                  <w:rPr>
                    <w:rFonts w:cs="Arial"/>
                    <w:sz w:val="22"/>
                    <w:szCs w:val="22"/>
                    <w:lang w:val="es-AR"/>
                  </w:rPr>
                </w:pPr>
                <w:r w:rsidRPr="00421D5F">
                  <w:rPr>
                    <w:rFonts w:cs="Arial"/>
                    <w:sz w:val="22"/>
                    <w:szCs w:val="22"/>
                    <w:lang w:val="es-AR"/>
                  </w:rPr>
                  <w:t xml:space="preserve">Para acceder a la </w:t>
                </w:r>
                <w:r w:rsidRPr="00421D5F">
                  <w:rPr>
                    <w:rFonts w:cs="Arial"/>
                    <w:b/>
                    <w:bCs/>
                    <w:sz w:val="22"/>
                    <w:szCs w:val="22"/>
                    <w:lang w:val="es-AR"/>
                  </w:rPr>
                  <w:t xml:space="preserve">Aprobación Directa </w:t>
                </w:r>
                <w:r w:rsidRPr="00421D5F">
                  <w:rPr>
                    <w:rFonts w:cs="Arial"/>
                    <w:sz w:val="22"/>
                    <w:szCs w:val="22"/>
                    <w:lang w:val="es-AR"/>
                  </w:rPr>
                  <w:t>el alumno debe estar inscripto en la asignatura y cumplir</w:t>
                </w:r>
              </w:p>
              <w:p w:rsidR="00AC1B63" w:rsidRPr="00421D5F" w:rsidRDefault="00AC1B63" w:rsidP="00AC1B63">
                <w:pPr>
                  <w:autoSpaceDE w:val="0"/>
                  <w:autoSpaceDN w:val="0"/>
                  <w:adjustRightInd w:val="0"/>
                  <w:rPr>
                    <w:rFonts w:cs="Arial"/>
                    <w:sz w:val="22"/>
                    <w:szCs w:val="22"/>
                    <w:lang w:val="es-AR"/>
                  </w:rPr>
                </w:pPr>
                <w:r w:rsidRPr="00421D5F">
                  <w:rPr>
                    <w:rFonts w:cs="Arial"/>
                    <w:sz w:val="22"/>
                    <w:szCs w:val="22"/>
                    <w:lang w:val="es-AR"/>
                  </w:rPr>
                  <w:t>con las siguientes condiciones:</w:t>
                </w:r>
              </w:p>
              <w:p w:rsidR="00AC1B63" w:rsidRPr="00421D5F" w:rsidRDefault="00AC1B63" w:rsidP="00AC1B63">
                <w:pPr>
                  <w:autoSpaceDE w:val="0"/>
                  <w:autoSpaceDN w:val="0"/>
                  <w:adjustRightInd w:val="0"/>
                  <w:rPr>
                    <w:rFonts w:cs="Arial"/>
                    <w:sz w:val="22"/>
                    <w:szCs w:val="22"/>
                    <w:lang w:val="es-AR"/>
                  </w:rPr>
                </w:pPr>
              </w:p>
              <w:p w:rsidR="00AC1B63" w:rsidRDefault="00AC1B63" w:rsidP="00AC1B63">
                <w:pPr>
                  <w:autoSpaceDE w:val="0"/>
                  <w:autoSpaceDN w:val="0"/>
                  <w:adjustRightInd w:val="0"/>
                  <w:rPr>
                    <w:rFonts w:cs="Arial"/>
                    <w:sz w:val="22"/>
                    <w:szCs w:val="22"/>
                    <w:lang w:val="es-AR"/>
                  </w:rPr>
                </w:pPr>
                <w:r w:rsidRPr="00421D5F">
                  <w:rPr>
                    <w:rFonts w:cs="Arial"/>
                    <w:b/>
                    <w:bCs/>
                    <w:sz w:val="22"/>
                    <w:szCs w:val="22"/>
                    <w:lang w:val="es-AR"/>
                  </w:rPr>
                  <w:t xml:space="preserve">Correlatividades: </w:t>
                </w:r>
                <w:r w:rsidRPr="00421D5F">
                  <w:rPr>
                    <w:rFonts w:cs="Arial"/>
                    <w:sz w:val="22"/>
                    <w:szCs w:val="22"/>
                    <w:lang w:val="es-AR"/>
                  </w:rPr>
                  <w:t xml:space="preserve">Los alumnos deberán cumplir con </w:t>
                </w:r>
                <w:r>
                  <w:rPr>
                    <w:rFonts w:cs="Arial"/>
                    <w:sz w:val="22"/>
                    <w:szCs w:val="22"/>
                    <w:lang w:val="es-AR"/>
                  </w:rPr>
                  <w:t>las condiciones de Asignaturas c</w:t>
                </w:r>
                <w:r w:rsidRPr="00421D5F">
                  <w:rPr>
                    <w:rFonts w:cs="Arial"/>
                    <w:sz w:val="22"/>
                    <w:szCs w:val="22"/>
                    <w:lang w:val="es-AR"/>
                  </w:rPr>
                  <w:t>orrelativas</w:t>
                </w:r>
                <w:r>
                  <w:rPr>
                    <w:rFonts w:cs="Arial"/>
                    <w:sz w:val="22"/>
                    <w:szCs w:val="22"/>
                    <w:lang w:val="es-AR"/>
                  </w:rPr>
                  <w:t xml:space="preserve"> </w:t>
                </w:r>
                <w:r w:rsidRPr="00421D5F">
                  <w:rPr>
                    <w:rFonts w:cs="Arial"/>
                    <w:sz w:val="22"/>
                    <w:szCs w:val="22"/>
                    <w:lang w:val="es-AR"/>
                  </w:rPr>
                  <w:t>exigidas para obtener la Aprobación Directa para el Ciclo Lectivo en curso.</w:t>
                </w:r>
              </w:p>
              <w:p w:rsidR="00AC1B63" w:rsidRPr="00421D5F" w:rsidRDefault="00AC1B63" w:rsidP="00AC1B63">
                <w:pPr>
                  <w:autoSpaceDE w:val="0"/>
                  <w:autoSpaceDN w:val="0"/>
                  <w:adjustRightInd w:val="0"/>
                  <w:rPr>
                    <w:rFonts w:cs="Arial"/>
                    <w:sz w:val="22"/>
                    <w:szCs w:val="22"/>
                    <w:lang w:val="es-AR"/>
                  </w:rPr>
                </w:pPr>
              </w:p>
              <w:p w:rsidR="00AC1B63" w:rsidRDefault="00AC1B63" w:rsidP="00AC1B63">
                <w:pPr>
                  <w:autoSpaceDE w:val="0"/>
                  <w:autoSpaceDN w:val="0"/>
                  <w:adjustRightInd w:val="0"/>
                  <w:rPr>
                    <w:rFonts w:cs="Arial"/>
                    <w:sz w:val="22"/>
                    <w:szCs w:val="22"/>
                    <w:lang w:val="es-AR"/>
                  </w:rPr>
                </w:pPr>
                <w:r w:rsidRPr="00421D5F">
                  <w:rPr>
                    <w:rFonts w:cs="Arial"/>
                    <w:b/>
                    <w:bCs/>
                    <w:sz w:val="22"/>
                    <w:szCs w:val="22"/>
                    <w:lang w:val="es-AR"/>
                  </w:rPr>
                  <w:t xml:space="preserve">Asistencia: </w:t>
                </w:r>
                <w:r w:rsidRPr="00421D5F">
                  <w:rPr>
                    <w:rFonts w:cs="Arial"/>
                    <w:sz w:val="22"/>
                    <w:szCs w:val="22"/>
                    <w:lang w:val="es-AR"/>
                  </w:rPr>
                  <w:t>Los alumnos deberán tener el 80% de asistencia a las clases prácticas.</w:t>
                </w:r>
              </w:p>
              <w:p w:rsidR="00AC1B63" w:rsidRPr="00421D5F" w:rsidRDefault="00AC1B63" w:rsidP="00AC1B63">
                <w:pPr>
                  <w:autoSpaceDE w:val="0"/>
                  <w:autoSpaceDN w:val="0"/>
                  <w:adjustRightInd w:val="0"/>
                  <w:rPr>
                    <w:rFonts w:cs="Arial"/>
                    <w:sz w:val="22"/>
                    <w:szCs w:val="22"/>
                    <w:lang w:val="es-AR"/>
                  </w:rPr>
                </w:pPr>
              </w:p>
              <w:p w:rsidR="00AC1B63" w:rsidRPr="00421D5F" w:rsidRDefault="00AC1B63" w:rsidP="00AC1B63">
                <w:pPr>
                  <w:autoSpaceDE w:val="0"/>
                  <w:autoSpaceDN w:val="0"/>
                  <w:adjustRightInd w:val="0"/>
                  <w:rPr>
                    <w:rFonts w:cs="Arial"/>
                    <w:sz w:val="22"/>
                    <w:szCs w:val="22"/>
                    <w:lang w:val="es-AR"/>
                  </w:rPr>
                </w:pPr>
                <w:r w:rsidRPr="00421D5F">
                  <w:rPr>
                    <w:rFonts w:cs="Arial"/>
                    <w:b/>
                    <w:bCs/>
                    <w:sz w:val="22"/>
                    <w:szCs w:val="22"/>
                    <w:lang w:val="es-AR"/>
                  </w:rPr>
                  <w:t xml:space="preserve">Prácticos Trabajos: </w:t>
                </w:r>
                <w:r w:rsidRPr="00421D5F">
                  <w:rPr>
                    <w:rFonts w:cs="Arial"/>
                    <w:sz w:val="22"/>
                    <w:szCs w:val="22"/>
                    <w:lang w:val="es-AR"/>
                  </w:rPr>
                  <w:t>Los alumnos deberán tener el 100% de los Trabajos Prácticos realizados y</w:t>
                </w:r>
                <w:r>
                  <w:rPr>
                    <w:rFonts w:cs="Arial"/>
                    <w:sz w:val="22"/>
                    <w:szCs w:val="22"/>
                    <w:lang w:val="es-AR"/>
                  </w:rPr>
                  <w:t xml:space="preserve"> </w:t>
                </w:r>
                <w:r w:rsidRPr="00421D5F">
                  <w:rPr>
                    <w:rFonts w:cs="Arial"/>
                    <w:sz w:val="22"/>
                    <w:szCs w:val="22"/>
                    <w:lang w:val="es-AR"/>
                  </w:rPr>
                  <w:t>aprobados.</w:t>
                </w:r>
              </w:p>
              <w:p w:rsidR="00AC1B63" w:rsidRPr="00421D5F" w:rsidRDefault="00AC1B63" w:rsidP="00AC1B63">
                <w:pPr>
                  <w:autoSpaceDE w:val="0"/>
                  <w:autoSpaceDN w:val="0"/>
                  <w:adjustRightInd w:val="0"/>
                  <w:rPr>
                    <w:rFonts w:cs="Arial"/>
                    <w:sz w:val="22"/>
                    <w:szCs w:val="22"/>
                    <w:lang w:val="es-AR"/>
                  </w:rPr>
                </w:pPr>
                <w:r w:rsidRPr="00421D5F">
                  <w:rPr>
                    <w:rFonts w:cs="Arial"/>
                    <w:sz w:val="22"/>
                    <w:szCs w:val="22"/>
                    <w:lang w:val="es-AR"/>
                  </w:rPr>
                  <w:t>Los trabajos deben ser entregados en las fechas, el formato y las condiciones exigidas para cada</w:t>
                </w:r>
              </w:p>
              <w:p w:rsidR="00AC1B63" w:rsidRPr="00421D5F" w:rsidRDefault="00AC1B63" w:rsidP="00AC1B63">
                <w:pPr>
                  <w:autoSpaceDE w:val="0"/>
                  <w:autoSpaceDN w:val="0"/>
                  <w:adjustRightInd w:val="0"/>
                  <w:rPr>
                    <w:rFonts w:cs="Arial"/>
                    <w:sz w:val="22"/>
                    <w:szCs w:val="22"/>
                    <w:lang w:val="es-AR"/>
                  </w:rPr>
                </w:pPr>
                <w:r w:rsidRPr="00421D5F">
                  <w:rPr>
                    <w:rFonts w:cs="Arial"/>
                    <w:sz w:val="22"/>
                    <w:szCs w:val="22"/>
                    <w:lang w:val="es-AR"/>
                  </w:rPr>
                  <w:t>Trabajo Práctico, establecidas en la correspondiente guía.</w:t>
                </w:r>
              </w:p>
              <w:p w:rsidR="00AC1B63" w:rsidRPr="00421D5F" w:rsidRDefault="00AC1B63" w:rsidP="00AC1B63">
                <w:pPr>
                  <w:autoSpaceDE w:val="0"/>
                  <w:autoSpaceDN w:val="0"/>
                  <w:adjustRightInd w:val="0"/>
                  <w:rPr>
                    <w:rFonts w:cs="Arial"/>
                    <w:sz w:val="22"/>
                    <w:szCs w:val="22"/>
                    <w:lang w:val="es-AR"/>
                  </w:rPr>
                </w:pPr>
                <w:r w:rsidRPr="00421D5F">
                  <w:rPr>
                    <w:rFonts w:cs="Arial"/>
                    <w:sz w:val="22"/>
                    <w:szCs w:val="22"/>
                    <w:lang w:val="es-AR"/>
                  </w:rPr>
                  <w:t>No se recibirán entregas fuera de término. No se recuperan los Trabajos Prácticos.</w:t>
                </w:r>
              </w:p>
              <w:p w:rsidR="00AC1B63" w:rsidRDefault="00AC1B63" w:rsidP="00AC1B63">
                <w:pPr>
                  <w:autoSpaceDE w:val="0"/>
                  <w:autoSpaceDN w:val="0"/>
                  <w:adjustRightInd w:val="0"/>
                  <w:rPr>
                    <w:rFonts w:cs="Arial"/>
                    <w:sz w:val="22"/>
                    <w:szCs w:val="22"/>
                    <w:lang w:val="es-AR"/>
                  </w:rPr>
                </w:pPr>
                <w:r w:rsidRPr="00421D5F">
                  <w:rPr>
                    <w:rFonts w:cs="Arial"/>
                    <w:sz w:val="22"/>
                    <w:szCs w:val="22"/>
                    <w:lang w:val="es-AR"/>
                  </w:rPr>
                  <w:lastRenderedPageBreak/>
                  <w:t>Los Trabajos Prácticos se aprueban con 4 (cuatro), considerando 4 = 60% de acierto o desarrollo</w:t>
                </w:r>
                <w:r>
                  <w:rPr>
                    <w:rFonts w:cs="Arial"/>
                    <w:sz w:val="22"/>
                    <w:szCs w:val="22"/>
                    <w:lang w:val="es-AR"/>
                  </w:rPr>
                  <w:t xml:space="preserve"> </w:t>
                </w:r>
                <w:r w:rsidRPr="00421D5F">
                  <w:rPr>
                    <w:rFonts w:cs="Arial"/>
                    <w:sz w:val="22"/>
                    <w:szCs w:val="22"/>
                    <w:lang w:val="es-AR"/>
                  </w:rPr>
                  <w:t>correcto del trabajo.</w:t>
                </w:r>
              </w:p>
              <w:p w:rsidR="00AC1B63" w:rsidRPr="00421D5F" w:rsidRDefault="00AC1B63" w:rsidP="00AC1B63">
                <w:pPr>
                  <w:autoSpaceDE w:val="0"/>
                  <w:autoSpaceDN w:val="0"/>
                  <w:adjustRightInd w:val="0"/>
                  <w:rPr>
                    <w:rFonts w:cs="Arial"/>
                    <w:sz w:val="22"/>
                    <w:szCs w:val="22"/>
                    <w:lang w:val="es-AR"/>
                  </w:rPr>
                </w:pPr>
              </w:p>
              <w:p w:rsidR="00AC1B63" w:rsidRPr="00421D5F" w:rsidRDefault="00AC1B63" w:rsidP="00AC1B63">
                <w:pPr>
                  <w:autoSpaceDE w:val="0"/>
                  <w:autoSpaceDN w:val="0"/>
                  <w:adjustRightInd w:val="0"/>
                  <w:rPr>
                    <w:rFonts w:cs="Arial"/>
                    <w:sz w:val="22"/>
                    <w:szCs w:val="22"/>
                    <w:lang w:val="es-AR"/>
                  </w:rPr>
                </w:pPr>
                <w:r w:rsidRPr="00421D5F">
                  <w:rPr>
                    <w:rFonts w:cs="Arial"/>
                    <w:b/>
                    <w:bCs/>
                    <w:sz w:val="22"/>
                    <w:szCs w:val="22"/>
                    <w:lang w:val="es-AR"/>
                  </w:rPr>
                  <w:t xml:space="preserve">Evaluaciones Parciales: </w:t>
                </w:r>
                <w:r w:rsidRPr="00421D5F">
                  <w:rPr>
                    <w:rFonts w:cs="Arial"/>
                    <w:sz w:val="22"/>
                    <w:szCs w:val="22"/>
                    <w:lang w:val="es-AR"/>
                  </w:rPr>
                  <w:t>Los alumnos deberán aprobar el 100% de las Evaluaciones Parciales.</w:t>
                </w:r>
              </w:p>
              <w:p w:rsidR="00AC1B63" w:rsidRPr="00421D5F" w:rsidRDefault="00AC1B63" w:rsidP="00AC1B63">
                <w:pPr>
                  <w:autoSpaceDE w:val="0"/>
                  <w:autoSpaceDN w:val="0"/>
                  <w:adjustRightInd w:val="0"/>
                  <w:rPr>
                    <w:rFonts w:cs="Arial"/>
                    <w:sz w:val="22"/>
                    <w:szCs w:val="22"/>
                    <w:lang w:val="es-AR"/>
                  </w:rPr>
                </w:pPr>
                <w:r w:rsidRPr="00421D5F">
                  <w:rPr>
                    <w:rFonts w:cs="Arial"/>
                    <w:sz w:val="22"/>
                    <w:szCs w:val="22"/>
                    <w:lang w:val="es-AR"/>
                  </w:rPr>
                  <w:t>Las evaluaciones parciales se aprueban con 4 (cuatro), considerando 4 = 60% de acierto. Puede</w:t>
                </w:r>
                <w:r>
                  <w:rPr>
                    <w:rFonts w:cs="Arial"/>
                    <w:sz w:val="22"/>
                    <w:szCs w:val="22"/>
                    <w:lang w:val="es-AR"/>
                  </w:rPr>
                  <w:t xml:space="preserve"> </w:t>
                </w:r>
                <w:r w:rsidRPr="00421D5F">
                  <w:rPr>
                    <w:rFonts w:cs="Arial"/>
                    <w:sz w:val="22"/>
                    <w:szCs w:val="22"/>
                    <w:lang w:val="es-AR"/>
                  </w:rPr>
                  <w:t>recuperase sólo una Evaluación Parcial.</w:t>
                </w:r>
              </w:p>
              <w:p w:rsidR="00493515" w:rsidRPr="00AB3EEA" w:rsidRDefault="006C156E" w:rsidP="00493515">
                <w:pPr>
                  <w:pStyle w:val="Normal1"/>
                  <w:pBdr>
                    <w:top w:val="nil"/>
                    <w:left w:val="nil"/>
                    <w:bottom w:val="nil"/>
                    <w:right w:val="nil"/>
                    <w:between w:val="nil"/>
                  </w:pBdr>
                  <w:spacing w:after="0" w:line="240" w:lineRule="auto"/>
                  <w:jc w:val="both"/>
                  <w:rPr>
                    <w:rFonts w:ascii="Arial" w:eastAsia="Arial" w:hAnsi="Arial" w:cs="Arial"/>
                    <w:color w:val="000000"/>
                  </w:rPr>
                </w:pPr>
              </w:p>
            </w:sdtContent>
          </w:sdt>
          <w:p w:rsidR="00493515" w:rsidRPr="00BF5155" w:rsidRDefault="00493515" w:rsidP="00493515">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r w:rsidRPr="00BF5155">
              <w:rPr>
                <w:rFonts w:ascii="Arial" w:eastAsia="Arial" w:hAnsi="Arial" w:cs="Arial"/>
                <w:color w:val="000000"/>
                <w:sz w:val="18"/>
                <w:szCs w:val="18"/>
              </w:rPr>
              <w:t xml:space="preserve">Criterios de evaluación </w:t>
            </w:r>
          </w:p>
          <w:sdt>
            <w:sdtPr>
              <w:rPr>
                <w:rFonts w:ascii="Arial" w:eastAsia="Arial" w:hAnsi="Arial" w:cs="Arial"/>
                <w:color w:val="000000"/>
              </w:rPr>
              <w:id w:val="-585000652"/>
              <w:placeholder>
                <w:docPart w:val="CACB97431FA349ABA1099B4B82549197"/>
              </w:placeholder>
            </w:sdtPr>
            <w:sdtEndPr/>
            <w:sdtContent>
              <w:sdt>
                <w:sdtPr>
                  <w:rPr>
                    <w:rFonts w:ascii="Arial" w:eastAsia="Arial" w:hAnsi="Arial" w:cs="Arial"/>
                    <w:color w:val="FF0000"/>
                  </w:rPr>
                  <w:id w:val="786855952"/>
                  <w:placeholder>
                    <w:docPart w:val="FD62923B0EA04141A9486B15D2837846"/>
                  </w:placeholder>
                </w:sdtPr>
                <w:sdtEndPr/>
                <w:sdtContent>
                  <w:p w:rsidR="00AC1B63" w:rsidRDefault="00AC1B63" w:rsidP="00AC1B63">
                    <w:pPr>
                      <w:pStyle w:val="Normal1"/>
                      <w:pBdr>
                        <w:top w:val="nil"/>
                        <w:left w:val="nil"/>
                        <w:bottom w:val="nil"/>
                        <w:right w:val="nil"/>
                        <w:between w:val="nil"/>
                      </w:pBdr>
                      <w:jc w:val="both"/>
                      <w:rPr>
                        <w:rFonts w:ascii="Arial" w:eastAsia="Arial" w:hAnsi="Arial" w:cs="Arial"/>
                        <w:color w:val="FF0000"/>
                      </w:rPr>
                    </w:pPr>
                  </w:p>
                  <w:p w:rsidR="00AC1B63" w:rsidRPr="00B0583A" w:rsidRDefault="00AC1B63" w:rsidP="00AC1B63">
                    <w:pPr>
                      <w:pStyle w:val="Normal1"/>
                      <w:pBdr>
                        <w:top w:val="nil"/>
                        <w:left w:val="nil"/>
                        <w:bottom w:val="nil"/>
                        <w:right w:val="nil"/>
                        <w:between w:val="nil"/>
                      </w:pBdr>
                      <w:jc w:val="both"/>
                      <w:rPr>
                        <w:rFonts w:ascii="Arial" w:eastAsia="Arial" w:hAnsi="Arial" w:cs="Arial"/>
                      </w:rPr>
                    </w:pPr>
                    <w:r w:rsidRPr="00B0583A">
                      <w:rPr>
                        <w:rFonts w:ascii="Arial" w:eastAsia="Arial" w:hAnsi="Arial" w:cs="Arial"/>
                      </w:rPr>
                      <w:t xml:space="preserve">APROBACION DIRECTA (OHCD 200/2014) </w:t>
                    </w:r>
                  </w:p>
                  <w:p w:rsidR="00AC1B63" w:rsidRPr="00B0583A" w:rsidRDefault="00AC1B63" w:rsidP="00AC1B63">
                    <w:pPr>
                      <w:pStyle w:val="Normal1"/>
                      <w:pBdr>
                        <w:top w:val="nil"/>
                        <w:left w:val="nil"/>
                        <w:bottom w:val="nil"/>
                        <w:right w:val="nil"/>
                        <w:between w:val="nil"/>
                      </w:pBdr>
                      <w:jc w:val="both"/>
                      <w:rPr>
                        <w:rFonts w:ascii="Arial" w:eastAsia="Arial" w:hAnsi="Arial" w:cs="Arial"/>
                      </w:rPr>
                    </w:pPr>
                    <w:r w:rsidRPr="00B0583A">
                      <w:rPr>
                        <w:rFonts w:ascii="Arial" w:eastAsia="Arial" w:hAnsi="Arial" w:cs="Arial"/>
                      </w:rPr>
                      <w:t xml:space="preserve">Para acceder a la Aprobación Directa el alumno debe estar inscripto en la asignatura y cumplir con las siguientes condiciones: </w:t>
                    </w:r>
                  </w:p>
                  <w:p w:rsidR="00AC1B63" w:rsidRPr="00B0583A" w:rsidRDefault="00AC1B63" w:rsidP="00AC1B63">
                    <w:pPr>
                      <w:pStyle w:val="Normal1"/>
                      <w:pBdr>
                        <w:top w:val="nil"/>
                        <w:left w:val="nil"/>
                        <w:bottom w:val="nil"/>
                        <w:right w:val="nil"/>
                        <w:between w:val="nil"/>
                      </w:pBdr>
                      <w:jc w:val="both"/>
                      <w:rPr>
                        <w:rFonts w:ascii="Arial" w:eastAsia="Arial" w:hAnsi="Arial" w:cs="Arial"/>
                      </w:rPr>
                    </w:pPr>
                    <w:r w:rsidRPr="00B0583A">
                      <w:rPr>
                        <w:rFonts w:ascii="Arial" w:eastAsia="Arial" w:hAnsi="Arial" w:cs="Arial"/>
                      </w:rPr>
                      <w:t xml:space="preserve">Correlatividades: Los alumnos deberán cumplir con las condiciones de Asignaturas Correlativas exigidas para obtener la Aprobación Directa para el Ciclo Lectivo en curso. </w:t>
                    </w:r>
                  </w:p>
                  <w:p w:rsidR="00AC1B63" w:rsidRPr="00B0583A" w:rsidRDefault="00AC1B63" w:rsidP="00AC1B63">
                    <w:pPr>
                      <w:pStyle w:val="Normal1"/>
                      <w:pBdr>
                        <w:top w:val="nil"/>
                        <w:left w:val="nil"/>
                        <w:bottom w:val="nil"/>
                        <w:right w:val="nil"/>
                        <w:between w:val="nil"/>
                      </w:pBdr>
                      <w:jc w:val="both"/>
                      <w:rPr>
                        <w:rFonts w:ascii="Arial" w:eastAsia="Arial" w:hAnsi="Arial" w:cs="Arial"/>
                      </w:rPr>
                    </w:pPr>
                    <w:r w:rsidRPr="00B0583A">
                      <w:rPr>
                        <w:rFonts w:ascii="Arial" w:eastAsia="Arial" w:hAnsi="Arial" w:cs="Arial"/>
                      </w:rPr>
                      <w:t xml:space="preserve">Asistencia: Los alumnos deberán tener el 80% de asistencia a las clases prácticas. </w:t>
                    </w:r>
                  </w:p>
                  <w:p w:rsidR="00AC1B63" w:rsidRPr="00B0583A" w:rsidRDefault="00AC1B63" w:rsidP="00AC1B63">
                    <w:pPr>
                      <w:pStyle w:val="Normal1"/>
                      <w:pBdr>
                        <w:top w:val="nil"/>
                        <w:left w:val="nil"/>
                        <w:bottom w:val="nil"/>
                        <w:right w:val="nil"/>
                        <w:between w:val="nil"/>
                      </w:pBdr>
                      <w:jc w:val="both"/>
                      <w:rPr>
                        <w:rFonts w:ascii="Arial" w:eastAsia="Arial" w:hAnsi="Arial" w:cs="Arial"/>
                      </w:rPr>
                    </w:pPr>
                    <w:r w:rsidRPr="00B0583A">
                      <w:rPr>
                        <w:rFonts w:ascii="Arial" w:eastAsia="Arial" w:hAnsi="Arial" w:cs="Arial"/>
                      </w:rPr>
                      <w:t xml:space="preserve">Prácticos Trabajos: Los alumnos deberán tener el 100% de los Trabajos Prácticos realizados y aprobados.  Los trabajos deben ser entregados en las fechas, el formato y las condiciones exigidas para cada Trabajo Práctico, establecidas en la correspondiente guía.  No se recibirán entregas fuera de término. No se recuperan los Trabajos Prácticos. Los Trabajos Prácticos se aprueban con 4 (cuatro), considerando 4 = 60% de acierto o desarrollo correcto del trabajo. </w:t>
                    </w:r>
                  </w:p>
                  <w:p w:rsidR="00AC1B63" w:rsidRPr="00B0583A" w:rsidRDefault="00AC1B63" w:rsidP="00AC1B63">
                    <w:pPr>
                      <w:pStyle w:val="Normal1"/>
                      <w:pBdr>
                        <w:top w:val="nil"/>
                        <w:left w:val="nil"/>
                        <w:bottom w:val="nil"/>
                        <w:right w:val="nil"/>
                        <w:between w:val="nil"/>
                      </w:pBdr>
                      <w:jc w:val="both"/>
                      <w:rPr>
                        <w:rFonts w:ascii="Arial" w:eastAsia="Arial" w:hAnsi="Arial" w:cs="Arial"/>
                      </w:rPr>
                    </w:pPr>
                    <w:r w:rsidRPr="00B0583A">
                      <w:rPr>
                        <w:rFonts w:ascii="Arial" w:eastAsia="Arial" w:hAnsi="Arial" w:cs="Arial"/>
                      </w:rPr>
                      <w:t xml:space="preserve">Evaluaciones Parciales: Los alumnos deberán aprobar el 100% de las Evaluaciones Parciales. Las evaluaciones parciales se aprueban con 4 (cuatro), considerando 4 = 60% de acierto. Puede recuperase sólo una Evaluación Parcial. </w:t>
                    </w:r>
                  </w:p>
                  <w:p w:rsidR="00AC1B63" w:rsidRPr="00B0583A" w:rsidRDefault="00AC1B63" w:rsidP="00AC1B63">
                    <w:pPr>
                      <w:pStyle w:val="Normal1"/>
                      <w:pBdr>
                        <w:top w:val="nil"/>
                        <w:left w:val="nil"/>
                        <w:bottom w:val="nil"/>
                        <w:right w:val="nil"/>
                        <w:between w:val="nil"/>
                      </w:pBdr>
                      <w:jc w:val="both"/>
                      <w:rPr>
                        <w:rFonts w:ascii="Arial" w:eastAsia="Arial" w:hAnsi="Arial" w:cs="Arial"/>
                      </w:rPr>
                    </w:pPr>
                    <w:r w:rsidRPr="00B0583A">
                      <w:rPr>
                        <w:rFonts w:ascii="Arial" w:eastAsia="Arial" w:hAnsi="Arial" w:cs="Arial"/>
                      </w:rPr>
                      <w:t xml:space="preserve">Se recomienda a los alumnos revisar su situación académica / administrativa, pues para acceder a la Aprobación Directa deben figurar en las listas oficiales, es decir, en las actas emitidas por la FAUD. </w:t>
                    </w:r>
                  </w:p>
                  <w:p w:rsidR="00AC1B63" w:rsidRPr="00B0583A" w:rsidRDefault="00AC1B63" w:rsidP="00AC1B63">
                    <w:pPr>
                      <w:pStyle w:val="Normal1"/>
                      <w:pBdr>
                        <w:top w:val="nil"/>
                        <w:left w:val="nil"/>
                        <w:bottom w:val="nil"/>
                        <w:right w:val="nil"/>
                        <w:between w:val="nil"/>
                      </w:pBdr>
                      <w:jc w:val="both"/>
                      <w:rPr>
                        <w:rFonts w:ascii="Arial" w:eastAsia="Arial" w:hAnsi="Arial" w:cs="Arial"/>
                      </w:rPr>
                    </w:pPr>
                    <w:r w:rsidRPr="00B0583A">
                      <w:rPr>
                        <w:rFonts w:ascii="Arial" w:eastAsia="Arial" w:hAnsi="Arial" w:cs="Arial"/>
                      </w:rPr>
                      <w:t xml:space="preserve">Los alumnos que no cumplan con estas condiciones serán considerados Alumnos Libres. </w:t>
                    </w:r>
                  </w:p>
                  <w:p w:rsidR="00AC1B63" w:rsidRPr="00B0583A" w:rsidRDefault="00AC1B63" w:rsidP="00AC1B63">
                    <w:pPr>
                      <w:pStyle w:val="Normal1"/>
                      <w:pBdr>
                        <w:top w:val="nil"/>
                        <w:left w:val="nil"/>
                        <w:bottom w:val="nil"/>
                        <w:right w:val="nil"/>
                        <w:between w:val="nil"/>
                      </w:pBdr>
                      <w:jc w:val="both"/>
                      <w:rPr>
                        <w:rFonts w:ascii="Arial" w:eastAsia="Arial" w:hAnsi="Arial" w:cs="Arial"/>
                      </w:rPr>
                    </w:pPr>
                    <w:r w:rsidRPr="00B0583A">
                      <w:rPr>
                        <w:rFonts w:ascii="Arial" w:eastAsia="Arial" w:hAnsi="Arial" w:cs="Arial"/>
                      </w:rPr>
                      <w:t xml:space="preserve">EXAMEN FINAL LIBRE </w:t>
                    </w:r>
                  </w:p>
                  <w:p w:rsidR="00AC1B63" w:rsidRPr="00B0583A" w:rsidRDefault="00AC1B63" w:rsidP="00AC1B63">
                    <w:pPr>
                      <w:pStyle w:val="Normal1"/>
                      <w:pBdr>
                        <w:top w:val="nil"/>
                        <w:left w:val="nil"/>
                        <w:bottom w:val="nil"/>
                        <w:right w:val="nil"/>
                        <w:between w:val="nil"/>
                      </w:pBdr>
                      <w:jc w:val="both"/>
                      <w:rPr>
                        <w:rFonts w:ascii="Arial" w:eastAsia="Arial" w:hAnsi="Arial" w:cs="Arial"/>
                        <w:color w:val="FF0000"/>
                      </w:rPr>
                    </w:pPr>
                    <w:r w:rsidRPr="00B0583A">
                      <w:rPr>
                        <w:rFonts w:ascii="Arial" w:eastAsia="Arial" w:hAnsi="Arial" w:cs="Arial"/>
                      </w:rPr>
                      <w:t>Examen Final Alum</w:t>
                    </w:r>
                    <w:r w:rsidR="00500EB0">
                      <w:rPr>
                        <w:rFonts w:ascii="Arial" w:eastAsia="Arial" w:hAnsi="Arial" w:cs="Arial"/>
                      </w:rPr>
                      <w:t>nos Libres: EXAMEN FINAL ORAL</w:t>
                    </w:r>
                    <w:r w:rsidRPr="00B0583A">
                      <w:rPr>
                        <w:rFonts w:ascii="Arial" w:eastAsia="Arial" w:hAnsi="Arial" w:cs="Arial"/>
                      </w:rPr>
                      <w:t xml:space="preserve"> integrado por una EVALUACION TEORICA con desarrollo de varias preguntas sobre la totalidad de la asignatura y una EVALUACIO</w:t>
                    </w:r>
                    <w:r w:rsidR="00500EB0">
                      <w:rPr>
                        <w:rFonts w:ascii="Arial" w:eastAsia="Arial" w:hAnsi="Arial" w:cs="Arial"/>
                      </w:rPr>
                      <w:t>N PRACTICA con resolución de un caso</w:t>
                    </w:r>
                    <w:bookmarkStart w:id="1" w:name="_GoBack"/>
                    <w:bookmarkEnd w:id="1"/>
                    <w:r w:rsidR="00500EB0">
                      <w:rPr>
                        <w:rFonts w:ascii="Arial" w:eastAsia="Arial" w:hAnsi="Arial" w:cs="Arial"/>
                      </w:rPr>
                      <w:t xml:space="preserve"> práctico</w:t>
                    </w:r>
                    <w:r w:rsidRPr="00B0583A">
                      <w:rPr>
                        <w:rFonts w:ascii="Arial" w:eastAsia="Arial" w:hAnsi="Arial" w:cs="Arial"/>
                      </w:rPr>
                      <w:t>. El examen se aprueba con 4 (cuatro), considerando 4 = 70% de acierto tanto para la Evaluación Teórica como para la Evaluación Práctica</w:t>
                    </w:r>
                    <w:r w:rsidRPr="00B0583A">
                      <w:rPr>
                        <w:rFonts w:ascii="Arial" w:eastAsia="Arial" w:hAnsi="Arial" w:cs="Arial"/>
                        <w:color w:val="FF0000"/>
                      </w:rPr>
                      <w:t xml:space="preserve">. </w:t>
                    </w:r>
                  </w:p>
                  <w:p w:rsidR="00AC1B63" w:rsidRPr="00421D5F" w:rsidRDefault="00AC1B63" w:rsidP="00AC1B63">
                    <w:pPr>
                      <w:pStyle w:val="Normal1"/>
                      <w:pBdr>
                        <w:top w:val="nil"/>
                        <w:left w:val="nil"/>
                        <w:bottom w:val="nil"/>
                        <w:right w:val="nil"/>
                        <w:between w:val="nil"/>
                      </w:pBdr>
                      <w:jc w:val="both"/>
                      <w:rPr>
                        <w:rFonts w:ascii="Arial" w:eastAsia="Arial" w:hAnsi="Arial" w:cs="Arial"/>
                        <w:color w:val="000000"/>
                      </w:rPr>
                    </w:pPr>
                    <w:r w:rsidRPr="00B0583A">
                      <w:rPr>
                        <w:rFonts w:ascii="Arial" w:eastAsia="Arial" w:hAnsi="Arial" w:cs="Arial"/>
                        <w:color w:val="FF0000"/>
                      </w:rPr>
                      <w:t xml:space="preserve"> </w:t>
                    </w:r>
                  </w:p>
                </w:sdtContent>
              </w:sdt>
              <w:p w:rsidR="00493515" w:rsidRPr="00AB3EEA" w:rsidRDefault="006C156E" w:rsidP="00493515">
                <w:pPr>
                  <w:pStyle w:val="Normal1"/>
                  <w:pBdr>
                    <w:top w:val="nil"/>
                    <w:left w:val="nil"/>
                    <w:bottom w:val="nil"/>
                    <w:right w:val="nil"/>
                    <w:between w:val="nil"/>
                  </w:pBdr>
                  <w:spacing w:after="0" w:line="240" w:lineRule="auto"/>
                  <w:jc w:val="both"/>
                  <w:rPr>
                    <w:rFonts w:ascii="Arial" w:eastAsia="Arial" w:hAnsi="Arial" w:cs="Arial"/>
                    <w:color w:val="000000"/>
                  </w:rPr>
                </w:pPr>
              </w:p>
            </w:sdtContent>
          </w:sdt>
          <w:p w:rsidR="00F40D51" w:rsidRDefault="00F40D51" w:rsidP="00B63004">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Modalidad de examen final</w:t>
            </w:r>
          </w:p>
          <w:p w:rsidR="00AB3EEA" w:rsidRPr="00AB3EEA" w:rsidRDefault="006C156E" w:rsidP="00B63004">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1326500485"/>
                <w:placeholder>
                  <w:docPart w:val="CB531099F146456EB155497786414273"/>
                </w:placeholder>
              </w:sdtPr>
              <w:sdtEndPr/>
              <w:sdtContent>
                <w:r w:rsidR="00AC1B63" w:rsidRPr="00421D5F">
                  <w:rPr>
                    <w:rFonts w:cs="Arial"/>
                    <w:lang w:val="es-AR"/>
                  </w:rPr>
                  <w:t>Escrito</w:t>
                </w:r>
                <w:r w:rsidR="00AC1B63">
                  <w:rPr>
                    <w:rFonts w:cs="Arial"/>
                    <w:lang w:val="es-AR"/>
                  </w:rPr>
                  <w:t xml:space="preserve"> u oral</w:t>
                </w:r>
                <w:r w:rsidR="00AC1B63" w:rsidRPr="00421D5F">
                  <w:rPr>
                    <w:rFonts w:cs="Arial"/>
                    <w:lang w:val="es-AR"/>
                  </w:rPr>
                  <w:t>, con preguntas sobre la totalidad de la asignatura y resolución de</w:t>
                </w:r>
              </w:sdtContent>
            </w:sdt>
          </w:p>
        </w:tc>
      </w:tr>
    </w:tbl>
    <w:p w:rsidR="003431D6" w:rsidRDefault="003431D6" w:rsidP="00156645">
      <w:pPr>
        <w:pStyle w:val="Normal1"/>
        <w:pBdr>
          <w:top w:val="nil"/>
          <w:left w:val="nil"/>
          <w:bottom w:val="nil"/>
          <w:right w:val="nil"/>
          <w:between w:val="nil"/>
        </w:pBdr>
        <w:spacing w:after="0" w:line="240" w:lineRule="auto"/>
        <w:rPr>
          <w:rFonts w:eastAsia="Arial"/>
        </w:rPr>
      </w:pPr>
    </w:p>
    <w:sdt>
      <w:sdtPr>
        <w:rPr>
          <w:rFonts w:eastAsia="Arial"/>
          <w:color w:val="808080"/>
        </w:rPr>
        <w:id w:val="605721904"/>
        <w:lock w:val="sdtLocked"/>
        <w:placeholder>
          <w:docPart w:val="A5F468931CB14333B102B1823C28D132"/>
        </w:placeholder>
        <w:date w:fullDate="2022-02-10T00:00:00Z">
          <w:dateFormat w:val="dd' de 'MMMM' de 'yyyy"/>
          <w:lid w:val="es-ES"/>
          <w:storeMappedDataAs w:val="dateTime"/>
          <w:calendar w:val="gregorian"/>
        </w:date>
      </w:sdtPr>
      <w:sdtEndPr/>
      <w:sdtContent>
        <w:p w:rsidR="0071760B" w:rsidRDefault="00AC1B63" w:rsidP="00156645">
          <w:pPr>
            <w:pStyle w:val="Normal1"/>
            <w:pBdr>
              <w:top w:val="nil"/>
              <w:left w:val="nil"/>
              <w:bottom w:val="nil"/>
              <w:right w:val="nil"/>
              <w:between w:val="nil"/>
            </w:pBdr>
            <w:spacing w:after="0" w:line="240" w:lineRule="auto"/>
            <w:rPr>
              <w:rFonts w:eastAsia="Arial"/>
            </w:rPr>
          </w:pPr>
          <w:r>
            <w:rPr>
              <w:rFonts w:eastAsia="Arial"/>
              <w:color w:val="808080"/>
            </w:rPr>
            <w:t>10 de febrero de 2022</w:t>
          </w:r>
        </w:p>
      </w:sdtContent>
    </w:sdt>
    <w:p w:rsidR="0071760B" w:rsidRDefault="0071760B" w:rsidP="00156645">
      <w:pPr>
        <w:pStyle w:val="Normal1"/>
        <w:pBdr>
          <w:top w:val="nil"/>
          <w:left w:val="nil"/>
          <w:bottom w:val="nil"/>
          <w:right w:val="nil"/>
          <w:between w:val="nil"/>
        </w:pBdr>
        <w:spacing w:after="0" w:line="240" w:lineRule="auto"/>
        <w:rPr>
          <w:rFonts w:eastAsia="Arial"/>
        </w:rPr>
      </w:pPr>
    </w:p>
    <w:p w:rsidR="00AC1B63" w:rsidRDefault="00AC1B63" w:rsidP="00156645">
      <w:pPr>
        <w:pStyle w:val="Normal1"/>
        <w:pBdr>
          <w:top w:val="nil"/>
          <w:left w:val="nil"/>
          <w:bottom w:val="nil"/>
          <w:right w:val="nil"/>
          <w:between w:val="nil"/>
        </w:pBdr>
        <w:spacing w:after="0" w:line="240" w:lineRule="auto"/>
        <w:rPr>
          <w:rFonts w:eastAsia="Arial"/>
        </w:rPr>
      </w:pPr>
    </w:p>
    <w:p w:rsidR="00AC1B63" w:rsidRDefault="00AC1B63" w:rsidP="00156645">
      <w:pPr>
        <w:pStyle w:val="Normal1"/>
        <w:pBdr>
          <w:top w:val="nil"/>
          <w:left w:val="nil"/>
          <w:bottom w:val="nil"/>
          <w:right w:val="nil"/>
          <w:between w:val="nil"/>
        </w:pBdr>
        <w:spacing w:after="0" w:line="240" w:lineRule="auto"/>
        <w:rPr>
          <w:rFonts w:eastAsia="Arial"/>
        </w:rPr>
      </w:pPr>
      <w:r>
        <w:rPr>
          <w:rFonts w:eastAsia="Arial"/>
          <w:noProof/>
          <w:lang w:val="es-AR" w:eastAsia="es-AR"/>
        </w:rPr>
        <w:lastRenderedPageBreak/>
        <w:drawing>
          <wp:inline distT="0" distB="0" distL="0" distR="0">
            <wp:extent cx="1700784" cy="98298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_mía.jpg"/>
                    <pic:cNvPicPr/>
                  </pic:nvPicPr>
                  <pic:blipFill>
                    <a:blip r:embed="rId8">
                      <a:extLst>
                        <a:ext uri="{28A0092B-C50C-407E-A947-70E740481C1C}">
                          <a14:useLocalDpi xmlns:a14="http://schemas.microsoft.com/office/drawing/2010/main" val="0"/>
                        </a:ext>
                      </a:extLst>
                    </a:blip>
                    <a:stretch>
                      <a:fillRect/>
                    </a:stretch>
                  </pic:blipFill>
                  <pic:spPr>
                    <a:xfrm>
                      <a:off x="0" y="0"/>
                      <a:ext cx="1700784" cy="982980"/>
                    </a:xfrm>
                    <a:prstGeom prst="rect">
                      <a:avLst/>
                    </a:prstGeom>
                  </pic:spPr>
                </pic:pic>
              </a:graphicData>
            </a:graphic>
          </wp:inline>
        </w:drawing>
      </w:r>
    </w:p>
    <w:p w:rsidR="0071760B" w:rsidRPr="00AC1B63" w:rsidRDefault="0071760B" w:rsidP="00156645">
      <w:pPr>
        <w:pStyle w:val="Normal1"/>
        <w:pBdr>
          <w:top w:val="nil"/>
          <w:left w:val="nil"/>
          <w:bottom w:val="nil"/>
          <w:right w:val="nil"/>
          <w:between w:val="nil"/>
        </w:pBdr>
        <w:spacing w:after="0" w:line="240" w:lineRule="auto"/>
        <w:rPr>
          <w:rFonts w:eastAsia="Arial"/>
        </w:rPr>
      </w:pPr>
      <w:r>
        <w:rPr>
          <w:rFonts w:eastAsia="Arial"/>
        </w:rPr>
        <w:t>Firma:</w:t>
      </w:r>
    </w:p>
    <w:p w:rsidR="0071760B" w:rsidRDefault="0071760B" w:rsidP="00156645">
      <w:pPr>
        <w:pStyle w:val="Normal1"/>
        <w:pBdr>
          <w:top w:val="nil"/>
          <w:left w:val="nil"/>
          <w:bottom w:val="nil"/>
          <w:right w:val="nil"/>
          <w:between w:val="nil"/>
        </w:pBdr>
        <w:spacing w:after="0" w:line="240" w:lineRule="auto"/>
        <w:rPr>
          <w:rFonts w:eastAsia="Arial"/>
        </w:rPr>
      </w:pPr>
    </w:p>
    <w:p w:rsidR="00A51325" w:rsidRDefault="0071760B" w:rsidP="00BB1548">
      <w:pPr>
        <w:pStyle w:val="Normal1"/>
        <w:pBdr>
          <w:top w:val="nil"/>
          <w:left w:val="nil"/>
          <w:bottom w:val="nil"/>
          <w:right w:val="nil"/>
          <w:between w:val="nil"/>
        </w:pBdr>
        <w:spacing w:after="0" w:line="240" w:lineRule="auto"/>
        <w:rPr>
          <w:sz w:val="28"/>
          <w:szCs w:val="28"/>
        </w:rPr>
      </w:pPr>
      <w:r>
        <w:rPr>
          <w:rFonts w:eastAsia="Arial"/>
        </w:rPr>
        <w:t xml:space="preserve">Aclaración: </w:t>
      </w:r>
      <w:r w:rsidR="00AC1B63">
        <w:rPr>
          <w:rFonts w:eastAsia="Arial"/>
        </w:rPr>
        <w:t>Speroni Diego César</w:t>
      </w:r>
    </w:p>
    <w:p w:rsidR="00A51325" w:rsidRDefault="00A51325" w:rsidP="00156645">
      <w:pPr>
        <w:pStyle w:val="Normal1"/>
        <w:pBdr>
          <w:top w:val="nil"/>
          <w:left w:val="nil"/>
          <w:bottom w:val="nil"/>
          <w:right w:val="nil"/>
          <w:between w:val="nil"/>
        </w:pBdr>
        <w:spacing w:after="0" w:line="240" w:lineRule="auto"/>
        <w:rPr>
          <w:sz w:val="28"/>
          <w:szCs w:val="28"/>
        </w:rPr>
      </w:pPr>
    </w:p>
    <w:p w:rsidR="00472F1B" w:rsidRDefault="00756578" w:rsidP="00156645">
      <w:pPr>
        <w:pStyle w:val="Normal1"/>
        <w:pBdr>
          <w:top w:val="nil"/>
          <w:left w:val="nil"/>
          <w:bottom w:val="nil"/>
          <w:right w:val="nil"/>
          <w:between w:val="nil"/>
        </w:pBdr>
        <w:spacing w:after="0" w:line="240" w:lineRule="auto"/>
        <w:rPr>
          <w:sz w:val="28"/>
          <w:szCs w:val="28"/>
        </w:rPr>
      </w:pPr>
      <w:r>
        <w:rPr>
          <w:sz w:val="28"/>
          <w:szCs w:val="28"/>
        </w:rPr>
        <w:t>Programa</w:t>
      </w:r>
      <w:r w:rsidRPr="0053362A">
        <w:rPr>
          <w:sz w:val="28"/>
          <w:szCs w:val="28"/>
        </w:rPr>
        <w:t xml:space="preserve"> de Cátedra</w:t>
      </w:r>
      <w:r>
        <w:rPr>
          <w:sz w:val="28"/>
          <w:szCs w:val="28"/>
        </w:rPr>
        <w:t xml:space="preserve"> – </w:t>
      </w:r>
      <w:r w:rsidR="00954AB0">
        <w:rPr>
          <w:sz w:val="28"/>
          <w:szCs w:val="28"/>
        </w:rPr>
        <w:t>Guía</w:t>
      </w:r>
      <w:r w:rsidR="002225D2">
        <w:rPr>
          <w:sz w:val="28"/>
          <w:szCs w:val="28"/>
        </w:rPr>
        <w:t xml:space="preserve"> </w:t>
      </w:r>
      <w:r w:rsidR="00954AB0">
        <w:rPr>
          <w:sz w:val="28"/>
          <w:szCs w:val="28"/>
        </w:rPr>
        <w:t>de contenidos</w:t>
      </w:r>
    </w:p>
    <w:p w:rsidR="00815CD8" w:rsidRDefault="00815CD8" w:rsidP="00815CD8">
      <w:pPr>
        <w:pStyle w:val="Normal1"/>
        <w:pBdr>
          <w:top w:val="nil"/>
          <w:left w:val="nil"/>
          <w:bottom w:val="nil"/>
          <w:right w:val="nil"/>
          <w:between w:val="nil"/>
        </w:pBdr>
        <w:spacing w:after="0" w:line="240" w:lineRule="auto"/>
        <w:rPr>
          <w:rFonts w:eastAsia="Arial"/>
        </w:rPr>
      </w:pPr>
    </w:p>
    <w:p w:rsidR="00815CD8" w:rsidRDefault="00815CD8" w:rsidP="00815CD8">
      <w:pPr>
        <w:pStyle w:val="Normal1"/>
        <w:pBdr>
          <w:top w:val="nil"/>
          <w:left w:val="nil"/>
          <w:bottom w:val="nil"/>
          <w:right w:val="nil"/>
          <w:between w:val="nil"/>
        </w:pBdr>
        <w:spacing w:after="0" w:line="240" w:lineRule="auto"/>
        <w:rPr>
          <w:rFonts w:eastAsia="Arial"/>
        </w:rPr>
      </w:pPr>
    </w:p>
    <w:p w:rsidR="00815CD8" w:rsidRPr="00954AB0" w:rsidRDefault="00815CD8" w:rsidP="00815CD8">
      <w:pPr>
        <w:pStyle w:val="Normal1"/>
        <w:pBdr>
          <w:top w:val="nil"/>
          <w:left w:val="nil"/>
          <w:bottom w:val="nil"/>
          <w:right w:val="nil"/>
          <w:between w:val="nil"/>
        </w:pBdr>
        <w:spacing w:after="0" w:line="240" w:lineRule="auto"/>
        <w:rPr>
          <w:rFonts w:ascii="Arial" w:eastAsia="Arial" w:hAnsi="Arial" w:cs="Arial"/>
          <w:color w:val="000000"/>
          <w:sz w:val="20"/>
          <w:szCs w:val="20"/>
        </w:rPr>
      </w:pPr>
      <w:r w:rsidRPr="00954AB0">
        <w:rPr>
          <w:rFonts w:ascii="Arial" w:eastAsia="Arial" w:hAnsi="Arial" w:cs="Arial"/>
          <w:b/>
          <w:color w:val="000000"/>
          <w:sz w:val="20"/>
          <w:szCs w:val="20"/>
        </w:rPr>
        <w:t xml:space="preserve">Contenidos curriculares básicos </w:t>
      </w:r>
      <w:r w:rsidRPr="00954AB0">
        <w:rPr>
          <w:rFonts w:ascii="Arial" w:eastAsia="Arial" w:hAnsi="Arial" w:cs="Arial"/>
          <w:color w:val="000000"/>
          <w:sz w:val="20"/>
          <w:szCs w:val="20"/>
        </w:rPr>
        <w:t>(s/ plan de estudio)</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Se corresponden con los contenidos especificados en el plan de estudios de la carrera correspondiente y que están aprobados por resolución ministerial.</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Competencias a promover en el alumno del nivel al que pertenece la asignatura</w:t>
      </w:r>
    </w:p>
    <w:p w:rsidR="00815CD8" w:rsidRPr="00DA4F43" w:rsidRDefault="00815CD8" w:rsidP="00815CD8">
      <w:pPr>
        <w:rPr>
          <w:rFonts w:asciiTheme="minorHAnsi" w:eastAsia="Arial" w:hAnsiTheme="minorHAnsi" w:cs="Arial"/>
          <w:color w:val="000000"/>
          <w:szCs w:val="20"/>
        </w:rPr>
      </w:pPr>
      <w:r w:rsidRPr="00DA4F43">
        <w:rPr>
          <w:rFonts w:asciiTheme="minorHAnsi" w:eastAsia="Arial" w:hAnsiTheme="minorHAnsi" w:cs="Arial"/>
          <w:color w:val="000000"/>
          <w:szCs w:val="20"/>
        </w:rPr>
        <w:t>Estas competencias se corresponden con los objetivos formativos de la asignatura en el nivel.</w:t>
      </w:r>
    </w:p>
    <w:p w:rsidR="00815CD8" w:rsidRPr="00EA762F"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DA4F43">
        <w:rPr>
          <w:rFonts w:asciiTheme="minorHAnsi" w:eastAsia="Arial" w:hAnsiTheme="minorHAnsi"/>
          <w:sz w:val="20"/>
          <w:szCs w:val="20"/>
        </w:rPr>
        <w:t xml:space="preserve">La formación por competencias propone que a partir de una situación problema se desarrollen procesos de aprendizaje y de construcción de conocimiento, vinculados al mundo exterior, a la cotidianidad y al contexto. Referir a competencias implica considerar de manera </w:t>
      </w:r>
      <w:r w:rsidR="001E1FCB" w:rsidRPr="00DA4F43">
        <w:rPr>
          <w:rFonts w:asciiTheme="minorHAnsi" w:eastAsia="Arial" w:hAnsiTheme="minorHAnsi"/>
          <w:sz w:val="20"/>
          <w:szCs w:val="20"/>
        </w:rPr>
        <w:t>integral conocimientos</w:t>
      </w:r>
      <w:r w:rsidRPr="00DA4F43">
        <w:rPr>
          <w:rFonts w:asciiTheme="minorHAnsi" w:eastAsia="Arial" w:hAnsiTheme="minorHAnsi"/>
          <w:sz w:val="20"/>
          <w:szCs w:val="20"/>
        </w:rPr>
        <w:t>, habilidades, actitudes y valores.</w:t>
      </w:r>
    </w:p>
    <w:p w:rsidR="00815CD8" w:rsidRPr="00E641E6" w:rsidRDefault="00815CD8" w:rsidP="00815CD8">
      <w:pPr>
        <w:rPr>
          <w:rFonts w:asciiTheme="minorHAnsi" w:eastAsia="Arial" w:hAnsiTheme="minorHAnsi"/>
          <w:b/>
          <w:szCs w:val="20"/>
        </w:rPr>
      </w:pPr>
      <w:r w:rsidRPr="00654C77">
        <w:rPr>
          <w:rFonts w:asciiTheme="minorHAnsi" w:eastAsia="Arial" w:hAnsiTheme="minorHAnsi"/>
          <w:szCs w:val="20"/>
        </w:rPr>
        <w:t xml:space="preserve">Las competencias se relacionan con la búsqueda de núcleos problemáticos en donde por lo general se integran más de un área disciplinar (búsqueda de un currículo integrado) trabajando sobre procesos y no sobre contenidos. </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Las competencias implican un saber hacer en un contexto dinámico de un sujeto con capacidad de creatividad, adaptación y asimilación de lo nuevo, en situaciones concretas, lo que en última instancia se reduce a “sujeto que idóneamente resuelve algo preciso” (Marín, 2002</w:t>
      </w:r>
      <w:r w:rsidR="001E1FCB" w:rsidRPr="00654C77">
        <w:rPr>
          <w:rFonts w:asciiTheme="minorHAnsi" w:eastAsia="Arial" w:hAnsiTheme="minorHAnsi"/>
          <w:sz w:val="20"/>
          <w:szCs w:val="20"/>
        </w:rPr>
        <w:t>). De</w:t>
      </w:r>
      <w:r w:rsidRPr="00654C77">
        <w:rPr>
          <w:rFonts w:asciiTheme="minorHAnsi" w:eastAsia="Arial" w:hAnsiTheme="minorHAnsi"/>
          <w:sz w:val="20"/>
          <w:szCs w:val="20"/>
        </w:rPr>
        <w:t xml:space="preserve"> allí que las competencias son un conjunto de acciones que el sujeto realiza cuando interactúa significativamente en un contexto determinado.</w:t>
      </w:r>
    </w:p>
    <w:p w:rsidR="00815CD8" w:rsidRPr="00654C77" w:rsidRDefault="00815CD8" w:rsidP="00815CD8">
      <w:pPr>
        <w:pStyle w:val="Normal1"/>
        <w:pBdr>
          <w:top w:val="nil"/>
          <w:left w:val="nil"/>
          <w:bottom w:val="nil"/>
          <w:right w:val="nil"/>
          <w:between w:val="nil"/>
        </w:pBdr>
        <w:spacing w:after="0" w:line="240" w:lineRule="auto"/>
        <w:rPr>
          <w:rFonts w:asciiTheme="minorHAnsi" w:hAnsiTheme="minorHAnsi" w:cs="Arial"/>
          <w:color w:val="000000"/>
          <w:sz w:val="20"/>
          <w:szCs w:val="20"/>
          <w:lang w:val="es-AR"/>
        </w:rPr>
      </w:pPr>
    </w:p>
    <w:p w:rsidR="00815CD8" w:rsidRPr="00815CD8" w:rsidRDefault="00815CD8" w:rsidP="00815CD8">
      <w:pPr>
        <w:rPr>
          <w:rFonts w:eastAsia="Arial" w:cs="Arial"/>
          <w:b/>
          <w:color w:val="000000"/>
          <w:szCs w:val="20"/>
        </w:rPr>
      </w:pPr>
      <w:r w:rsidRPr="00815CD8">
        <w:rPr>
          <w:rFonts w:eastAsia="Arial" w:cs="Arial"/>
          <w:b/>
          <w:color w:val="000000"/>
          <w:szCs w:val="20"/>
        </w:rPr>
        <w:t xml:space="preserve">Programa de cátedra – Contenidos y ejes temáticos </w:t>
      </w:r>
    </w:p>
    <w:p w:rsidR="00815CD8" w:rsidRPr="00A95BA6"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 xml:space="preserve">Es conveniente presentarlos organizados en bloques o unidades temáticas a cada uno de los cuales debe asignarse un título que denote el núcleo central de la Unidad objeto de enseñanza. </w:t>
      </w:r>
    </w:p>
    <w:p w:rsidR="00815CD8" w:rsidRPr="00A95BA6"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Para la selección se recomienda respetar la estructura teórica propia de la disciplina, considerar nuevos conceptos generados en el área del conocimiento y atender a los distintos tipos de contenidos: conceptuales (referidos al saber), procedimentales (referidos al saber hacer) y actitudinales (referidos al saber ser).  Además, para garantizar su comprensión se aconseja presentarlos siguiendo una secuencia adecuada.</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Los contenidos implementados deben corresponderse en un porcentaje no inferior al 60% los contenidos curriculares básicos precisados en el Plan de Estudios.</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 xml:space="preserve">Fundamentación </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Consiste en una breve presentación de la materia en la que se explica el enfoque epistemológico (perspectiva teórica de la disciplina), la perspectiva pedagógica a la que se adhiere (concepciones de enseñanza, aprendizaje, conocimiento, etc.) y el sentido de la inclusión de la asignatura en el Plan de Estudios, es decir el aporte que realiza la materia al perfil del profesional.</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Objetivos específicos</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 xml:space="preserve">Deben ser </w:t>
      </w:r>
      <w:proofErr w:type="spellStart"/>
      <w:r w:rsidRPr="00654C77">
        <w:rPr>
          <w:rFonts w:asciiTheme="minorHAnsi" w:eastAsia="Arial" w:hAnsiTheme="minorHAnsi"/>
          <w:sz w:val="20"/>
          <w:szCs w:val="20"/>
        </w:rPr>
        <w:t>abarcativos</w:t>
      </w:r>
      <w:proofErr w:type="spellEnd"/>
      <w:r w:rsidRPr="00654C77">
        <w:rPr>
          <w:rFonts w:asciiTheme="minorHAnsi" w:eastAsia="Arial" w:hAnsiTheme="minorHAnsi"/>
          <w:sz w:val="20"/>
          <w:szCs w:val="20"/>
        </w:rPr>
        <w:t xml:space="preserve"> e integradores de toda la asignatura. Se deben expresar aquí los resultados de aprendizaje que se espera los estudiantes logren. Los objetivos resultantes deben ser representativos de los conocimientos, procedimientos y actitudes que los Estudiantes deben adquirir para poder desempeñarse profesionalmente, con criterio actualizado en ese</w:t>
      </w:r>
      <w:r>
        <w:rPr>
          <w:rFonts w:asciiTheme="minorHAnsi" w:eastAsia="Arial" w:hAnsiTheme="minorHAnsi"/>
          <w:sz w:val="20"/>
          <w:szCs w:val="20"/>
        </w:rPr>
        <w:t xml:space="preserve"> sector del campo de ejercicio. </w:t>
      </w:r>
      <w:r w:rsidRPr="00A95BA6">
        <w:rPr>
          <w:rFonts w:asciiTheme="minorHAnsi" w:eastAsia="Arial" w:hAnsiTheme="minorHAnsi"/>
          <w:sz w:val="20"/>
          <w:szCs w:val="20"/>
        </w:rPr>
        <w:t>Deben tener</w:t>
      </w:r>
      <w:r>
        <w:rPr>
          <w:rFonts w:asciiTheme="minorHAnsi" w:eastAsia="Arial" w:hAnsiTheme="minorHAnsi"/>
          <w:sz w:val="20"/>
          <w:szCs w:val="20"/>
        </w:rPr>
        <w:t xml:space="preserve"> una directa relación con las competencias a alcanzar en el nivel por el alumno.</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 xml:space="preserve">Bibliografía básica </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El programa debe incluir el listado completo de la bibliografía que se utilizará en la asignatura.  Es conveniente diferenciar la bibliografía obligatoria de la de consulta. Los datos deben ser precisos, consignando año y número de edición de cada texto o material bibliográfico que se utilice</w:t>
      </w:r>
      <w:r>
        <w:rPr>
          <w:rFonts w:asciiTheme="minorHAnsi" w:eastAsia="Arial" w:hAnsiTheme="minorHAnsi"/>
          <w:sz w:val="20"/>
          <w:szCs w:val="20"/>
        </w:rPr>
        <w:t xml:space="preserve"> o sitios web </w:t>
      </w:r>
      <w:r w:rsidRPr="00A95BA6">
        <w:rPr>
          <w:rFonts w:asciiTheme="minorHAnsi" w:eastAsia="Arial" w:hAnsiTheme="minorHAnsi"/>
          <w:sz w:val="20"/>
          <w:szCs w:val="20"/>
        </w:rPr>
        <w:t>para su</w:t>
      </w:r>
      <w:r>
        <w:rPr>
          <w:rFonts w:asciiTheme="minorHAnsi" w:eastAsia="Arial" w:hAnsiTheme="minorHAnsi"/>
          <w:sz w:val="20"/>
          <w:szCs w:val="20"/>
        </w:rPr>
        <w:t xml:space="preserve"> acceso</w:t>
      </w:r>
      <w:r w:rsidRPr="00654C77">
        <w:rPr>
          <w:rFonts w:asciiTheme="minorHAnsi" w:eastAsia="Arial" w:hAnsiTheme="minorHAnsi"/>
          <w:sz w:val="20"/>
          <w:szCs w:val="20"/>
        </w:rPr>
        <w:t>.</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Actividades de evaluación</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 xml:space="preserve">Se debe </w:t>
      </w:r>
      <w:r w:rsidRPr="00A95BA6">
        <w:rPr>
          <w:rFonts w:asciiTheme="minorHAnsi" w:eastAsia="Arial" w:hAnsiTheme="minorHAnsi"/>
          <w:sz w:val="20"/>
          <w:szCs w:val="20"/>
        </w:rPr>
        <w:t>explicitar</w:t>
      </w:r>
      <w:r w:rsidRPr="00654C77">
        <w:rPr>
          <w:rFonts w:asciiTheme="minorHAnsi" w:eastAsia="Arial" w:hAnsiTheme="minorHAnsi"/>
          <w:sz w:val="20"/>
          <w:szCs w:val="20"/>
        </w:rPr>
        <w:t xml:space="preserve"> de qué forma se desarrollará el proceso de evaluación. Para ello indicar el carácter de las evaluaciones (diagnóstica, formativa o </w:t>
      </w:r>
      <w:proofErr w:type="spellStart"/>
      <w:r w:rsidRPr="00654C77">
        <w:rPr>
          <w:rFonts w:asciiTheme="minorHAnsi" w:eastAsia="Arial" w:hAnsiTheme="minorHAnsi"/>
          <w:sz w:val="20"/>
          <w:szCs w:val="20"/>
        </w:rPr>
        <w:t>sumativa</w:t>
      </w:r>
      <w:proofErr w:type="spellEnd"/>
      <w:r w:rsidRPr="00654C77">
        <w:rPr>
          <w:rFonts w:asciiTheme="minorHAnsi" w:eastAsia="Arial" w:hAnsiTheme="minorHAnsi"/>
          <w:sz w:val="20"/>
          <w:szCs w:val="20"/>
        </w:rPr>
        <w:t>), el momento en que se tomarán, el tipo de instrumentos (prueba estructurada, de desarrollo, informes, monografías, etc.) y la modalidad (oral, escrita, otras). Explicitar las exigencias correspondientes a cada condición de los estudiantes (promocional, regular, libre) según la normativa vigente.</w:t>
      </w:r>
    </w:p>
    <w:p w:rsidR="00756578" w:rsidRDefault="00756578" w:rsidP="00156645">
      <w:pPr>
        <w:pStyle w:val="Normal1"/>
        <w:pBdr>
          <w:top w:val="nil"/>
          <w:left w:val="nil"/>
          <w:bottom w:val="nil"/>
          <w:right w:val="nil"/>
          <w:between w:val="nil"/>
        </w:pBdr>
        <w:spacing w:after="0" w:line="240" w:lineRule="auto"/>
        <w:rPr>
          <w:rFonts w:eastAsia="Arial"/>
        </w:rPr>
      </w:pPr>
    </w:p>
    <w:sectPr w:rsidR="00756578" w:rsidSect="00BB1548">
      <w:headerReference w:type="default" r:id="rId9"/>
      <w:pgSz w:w="11907" w:h="16840" w:code="9"/>
      <w:pgMar w:top="142" w:right="1134" w:bottom="1134" w:left="1134"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56E" w:rsidRDefault="006C156E" w:rsidP="00B63004">
      <w:r>
        <w:separator/>
      </w:r>
    </w:p>
  </w:endnote>
  <w:endnote w:type="continuationSeparator" w:id="0">
    <w:p w:rsidR="006C156E" w:rsidRDefault="006C156E" w:rsidP="00B6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BoldItalic">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56E" w:rsidRDefault="006C156E" w:rsidP="00B63004">
      <w:r>
        <w:separator/>
      </w:r>
    </w:p>
  </w:footnote>
  <w:footnote w:type="continuationSeparator" w:id="0">
    <w:p w:rsidR="006C156E" w:rsidRDefault="006C156E" w:rsidP="00B63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578" w:rsidRDefault="00BB1548" w:rsidP="00B63004">
    <w:pPr>
      <w:pStyle w:val="Encabezado"/>
    </w:pPr>
    <w:r>
      <w:rPr>
        <w:noProof/>
        <w:lang w:val="es-AR" w:eastAsia="es-AR"/>
      </w:rPr>
      <w:drawing>
        <wp:inline distT="0" distB="0" distL="0" distR="0">
          <wp:extent cx="4781550" cy="7654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c academica .png"/>
                  <pic:cNvPicPr/>
                </pic:nvPicPr>
                <pic:blipFill>
                  <a:blip r:embed="rId1">
                    <a:extLst>
                      <a:ext uri="{28A0092B-C50C-407E-A947-70E740481C1C}">
                        <a14:useLocalDpi xmlns:a14="http://schemas.microsoft.com/office/drawing/2010/main" val="0"/>
                      </a:ext>
                    </a:extLst>
                  </a:blip>
                  <a:stretch>
                    <a:fillRect/>
                  </a:stretch>
                </pic:blipFill>
                <pic:spPr>
                  <a:xfrm>
                    <a:off x="0" y="0"/>
                    <a:ext cx="4798822" cy="7681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7469"/>
    <w:multiLevelType w:val="hybridMultilevel"/>
    <w:tmpl w:val="618821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47A6B"/>
    <w:multiLevelType w:val="multilevel"/>
    <w:tmpl w:val="19CAAFDA"/>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5CC0B39"/>
    <w:multiLevelType w:val="hybridMultilevel"/>
    <w:tmpl w:val="9A38E8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D17CC"/>
    <w:multiLevelType w:val="hybridMultilevel"/>
    <w:tmpl w:val="40C2A1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D2EE4"/>
    <w:multiLevelType w:val="hybridMultilevel"/>
    <w:tmpl w:val="4FFCEDEC"/>
    <w:lvl w:ilvl="0" w:tplc="BDFCDF38">
      <w:start w:val="1"/>
      <w:numFmt w:val="bullet"/>
      <w:lvlText w:val=""/>
      <w:lvlJc w:val="left"/>
      <w:pPr>
        <w:tabs>
          <w:tab w:val="num" w:pos="1218"/>
        </w:tabs>
        <w:ind w:left="1218" w:hanging="360"/>
      </w:pPr>
      <w:rPr>
        <w:rFonts w:ascii="Symbol" w:hAnsi="Symbol" w:hint="default"/>
        <w:sz w:val="16"/>
        <w:szCs w:val="16"/>
      </w:rPr>
    </w:lvl>
    <w:lvl w:ilvl="1" w:tplc="0C0A0003" w:tentative="1">
      <w:start w:val="1"/>
      <w:numFmt w:val="bullet"/>
      <w:lvlText w:val="o"/>
      <w:lvlJc w:val="left"/>
      <w:pPr>
        <w:tabs>
          <w:tab w:val="num" w:pos="1758"/>
        </w:tabs>
        <w:ind w:left="1758" w:hanging="360"/>
      </w:pPr>
      <w:rPr>
        <w:rFonts w:ascii="Courier New" w:hAnsi="Courier New" w:cs="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cs="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cs="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5" w15:restartNumberingAfterBreak="0">
    <w:nsid w:val="0D9E088A"/>
    <w:multiLevelType w:val="hybridMultilevel"/>
    <w:tmpl w:val="E4B0C626"/>
    <w:lvl w:ilvl="0" w:tplc="326A7634">
      <w:start w:val="1"/>
      <w:numFmt w:val="decimal"/>
      <w:lvlText w:val="%1."/>
      <w:lvlJc w:val="left"/>
      <w:pPr>
        <w:tabs>
          <w:tab w:val="num" w:pos="720"/>
        </w:tabs>
        <w:ind w:left="720" w:hanging="360"/>
      </w:pPr>
      <w:rPr>
        <w:rFonts w:hint="default"/>
      </w:rPr>
    </w:lvl>
    <w:lvl w:ilvl="1" w:tplc="4D96E530">
      <w:numFmt w:val="none"/>
      <w:lvlText w:val=""/>
      <w:lvlJc w:val="left"/>
      <w:pPr>
        <w:tabs>
          <w:tab w:val="num" w:pos="360"/>
        </w:tabs>
      </w:pPr>
    </w:lvl>
    <w:lvl w:ilvl="2" w:tplc="FEC2F200">
      <w:numFmt w:val="none"/>
      <w:lvlText w:val=""/>
      <w:lvlJc w:val="left"/>
      <w:pPr>
        <w:tabs>
          <w:tab w:val="num" w:pos="360"/>
        </w:tabs>
      </w:pPr>
    </w:lvl>
    <w:lvl w:ilvl="3" w:tplc="8FA29D0A">
      <w:numFmt w:val="none"/>
      <w:lvlText w:val=""/>
      <w:lvlJc w:val="left"/>
      <w:pPr>
        <w:tabs>
          <w:tab w:val="num" w:pos="360"/>
        </w:tabs>
      </w:pPr>
    </w:lvl>
    <w:lvl w:ilvl="4" w:tplc="21AE5334">
      <w:numFmt w:val="none"/>
      <w:lvlText w:val=""/>
      <w:lvlJc w:val="left"/>
      <w:pPr>
        <w:tabs>
          <w:tab w:val="num" w:pos="360"/>
        </w:tabs>
      </w:pPr>
    </w:lvl>
    <w:lvl w:ilvl="5" w:tplc="5F023E0E">
      <w:numFmt w:val="none"/>
      <w:lvlText w:val=""/>
      <w:lvlJc w:val="left"/>
      <w:pPr>
        <w:tabs>
          <w:tab w:val="num" w:pos="360"/>
        </w:tabs>
      </w:pPr>
    </w:lvl>
    <w:lvl w:ilvl="6" w:tplc="0FCC52B0">
      <w:numFmt w:val="none"/>
      <w:lvlText w:val=""/>
      <w:lvlJc w:val="left"/>
      <w:pPr>
        <w:tabs>
          <w:tab w:val="num" w:pos="360"/>
        </w:tabs>
      </w:pPr>
    </w:lvl>
    <w:lvl w:ilvl="7" w:tplc="C3369902">
      <w:numFmt w:val="none"/>
      <w:lvlText w:val=""/>
      <w:lvlJc w:val="left"/>
      <w:pPr>
        <w:tabs>
          <w:tab w:val="num" w:pos="360"/>
        </w:tabs>
      </w:pPr>
    </w:lvl>
    <w:lvl w:ilvl="8" w:tplc="9198F1EA">
      <w:numFmt w:val="none"/>
      <w:lvlText w:val=""/>
      <w:lvlJc w:val="left"/>
      <w:pPr>
        <w:tabs>
          <w:tab w:val="num" w:pos="360"/>
        </w:tabs>
      </w:pPr>
    </w:lvl>
  </w:abstractNum>
  <w:abstractNum w:abstractNumId="6" w15:restartNumberingAfterBreak="0">
    <w:nsid w:val="14B16F99"/>
    <w:multiLevelType w:val="hybridMultilevel"/>
    <w:tmpl w:val="BFA6C164"/>
    <w:lvl w:ilvl="0" w:tplc="2C0A000F">
      <w:start w:val="1"/>
      <w:numFmt w:val="decimal"/>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7" w15:restartNumberingAfterBreak="0">
    <w:nsid w:val="1E531430"/>
    <w:multiLevelType w:val="hybridMultilevel"/>
    <w:tmpl w:val="5DACF440"/>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7473FA"/>
    <w:multiLevelType w:val="hybridMultilevel"/>
    <w:tmpl w:val="32AAF588"/>
    <w:lvl w:ilvl="0" w:tplc="3ADC5A34">
      <w:start w:val="1"/>
      <w:numFmt w:val="bullet"/>
      <w:lvlText w:val=""/>
      <w:lvlJc w:val="left"/>
      <w:pPr>
        <w:tabs>
          <w:tab w:val="num" w:pos="900"/>
        </w:tabs>
        <w:ind w:left="900" w:hanging="360"/>
      </w:pPr>
      <w:rPr>
        <w:rFonts w:ascii="Symbol" w:hAnsi="Symbol" w:hint="default"/>
        <w:sz w:val="20"/>
        <w:szCs w:val="20"/>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F453EC8"/>
    <w:multiLevelType w:val="hybridMultilevel"/>
    <w:tmpl w:val="8C98126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9952E2"/>
    <w:multiLevelType w:val="hybridMultilevel"/>
    <w:tmpl w:val="E9F26C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8F785A"/>
    <w:multiLevelType w:val="hybridMultilevel"/>
    <w:tmpl w:val="DB2E0330"/>
    <w:lvl w:ilvl="0" w:tplc="0C0A0001">
      <w:start w:val="1"/>
      <w:numFmt w:val="bullet"/>
      <w:lvlText w:val=""/>
      <w:lvlJc w:val="left"/>
      <w:pPr>
        <w:tabs>
          <w:tab w:val="num" w:pos="1038"/>
        </w:tabs>
        <w:ind w:left="1038" w:hanging="360"/>
      </w:pPr>
      <w:rPr>
        <w:rFonts w:ascii="Symbol" w:hAnsi="Symbol" w:hint="default"/>
      </w:rPr>
    </w:lvl>
    <w:lvl w:ilvl="1" w:tplc="0C0A0003" w:tentative="1">
      <w:start w:val="1"/>
      <w:numFmt w:val="bullet"/>
      <w:lvlText w:val="o"/>
      <w:lvlJc w:val="left"/>
      <w:pPr>
        <w:tabs>
          <w:tab w:val="num" w:pos="1758"/>
        </w:tabs>
        <w:ind w:left="1758" w:hanging="360"/>
      </w:pPr>
      <w:rPr>
        <w:rFonts w:ascii="Courier New" w:hAnsi="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12" w15:restartNumberingAfterBreak="0">
    <w:nsid w:val="2905686F"/>
    <w:multiLevelType w:val="hybridMultilevel"/>
    <w:tmpl w:val="11EABB42"/>
    <w:lvl w:ilvl="0" w:tplc="8280C66E">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C0A62"/>
    <w:multiLevelType w:val="hybridMultilevel"/>
    <w:tmpl w:val="23700B4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36F789D"/>
    <w:multiLevelType w:val="hybridMultilevel"/>
    <w:tmpl w:val="CBF4D4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0628C1"/>
    <w:multiLevelType w:val="hybridMultilevel"/>
    <w:tmpl w:val="55006C82"/>
    <w:lvl w:ilvl="0" w:tplc="BDFCDF38">
      <w:start w:val="1"/>
      <w:numFmt w:val="bullet"/>
      <w:lvlText w:val=""/>
      <w:lvlJc w:val="left"/>
      <w:pPr>
        <w:tabs>
          <w:tab w:val="num" w:pos="900"/>
        </w:tabs>
        <w:ind w:left="900" w:hanging="36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3A468F"/>
    <w:multiLevelType w:val="hybridMultilevel"/>
    <w:tmpl w:val="2C0632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3E1312"/>
    <w:multiLevelType w:val="hybridMultilevel"/>
    <w:tmpl w:val="7E5ADABE"/>
    <w:lvl w:ilvl="0" w:tplc="FB822C46">
      <w:start w:val="195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E0603E"/>
    <w:multiLevelType w:val="hybridMultilevel"/>
    <w:tmpl w:val="236C63B4"/>
    <w:lvl w:ilvl="0" w:tplc="C116EE36">
      <w:start w:val="6"/>
      <w:numFmt w:val="decimal"/>
      <w:lvlText w:val="%1)"/>
      <w:lvlJc w:val="left"/>
      <w:pPr>
        <w:tabs>
          <w:tab w:val="num" w:pos="1068"/>
        </w:tabs>
        <w:ind w:left="1068" w:hanging="360"/>
      </w:pPr>
      <w:rPr>
        <w:rFonts w:hint="default"/>
        <w:u w:val="none"/>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15:restartNumberingAfterBreak="0">
    <w:nsid w:val="3EF86ADD"/>
    <w:multiLevelType w:val="hybridMultilevel"/>
    <w:tmpl w:val="E2CE98C6"/>
    <w:lvl w:ilvl="0" w:tplc="0C0A0001">
      <w:start w:val="1"/>
      <w:numFmt w:val="bullet"/>
      <w:lvlText w:val=""/>
      <w:lvlJc w:val="left"/>
      <w:pPr>
        <w:tabs>
          <w:tab w:val="num" w:pos="612"/>
        </w:tabs>
        <w:ind w:left="612" w:hanging="360"/>
      </w:pPr>
      <w:rPr>
        <w:rFonts w:ascii="Symbol" w:hAnsi="Symbol" w:hint="default"/>
      </w:rPr>
    </w:lvl>
    <w:lvl w:ilvl="1" w:tplc="0C0A0003" w:tentative="1">
      <w:start w:val="1"/>
      <w:numFmt w:val="bullet"/>
      <w:lvlText w:val="o"/>
      <w:lvlJc w:val="left"/>
      <w:pPr>
        <w:tabs>
          <w:tab w:val="num" w:pos="1332"/>
        </w:tabs>
        <w:ind w:left="1332" w:hanging="360"/>
      </w:pPr>
      <w:rPr>
        <w:rFonts w:ascii="Courier New" w:hAnsi="Courier New" w:hint="default"/>
      </w:rPr>
    </w:lvl>
    <w:lvl w:ilvl="2" w:tplc="0C0A0005" w:tentative="1">
      <w:start w:val="1"/>
      <w:numFmt w:val="bullet"/>
      <w:lvlText w:val=""/>
      <w:lvlJc w:val="left"/>
      <w:pPr>
        <w:tabs>
          <w:tab w:val="num" w:pos="2052"/>
        </w:tabs>
        <w:ind w:left="2052" w:hanging="360"/>
      </w:pPr>
      <w:rPr>
        <w:rFonts w:ascii="Wingdings" w:hAnsi="Wingdings" w:hint="default"/>
      </w:rPr>
    </w:lvl>
    <w:lvl w:ilvl="3" w:tplc="0C0A0001" w:tentative="1">
      <w:start w:val="1"/>
      <w:numFmt w:val="bullet"/>
      <w:lvlText w:val=""/>
      <w:lvlJc w:val="left"/>
      <w:pPr>
        <w:tabs>
          <w:tab w:val="num" w:pos="2772"/>
        </w:tabs>
        <w:ind w:left="2772" w:hanging="360"/>
      </w:pPr>
      <w:rPr>
        <w:rFonts w:ascii="Symbol" w:hAnsi="Symbol" w:hint="default"/>
      </w:rPr>
    </w:lvl>
    <w:lvl w:ilvl="4" w:tplc="0C0A0003" w:tentative="1">
      <w:start w:val="1"/>
      <w:numFmt w:val="bullet"/>
      <w:lvlText w:val="o"/>
      <w:lvlJc w:val="left"/>
      <w:pPr>
        <w:tabs>
          <w:tab w:val="num" w:pos="3492"/>
        </w:tabs>
        <w:ind w:left="3492" w:hanging="360"/>
      </w:pPr>
      <w:rPr>
        <w:rFonts w:ascii="Courier New" w:hAnsi="Courier New" w:hint="default"/>
      </w:rPr>
    </w:lvl>
    <w:lvl w:ilvl="5" w:tplc="0C0A0005" w:tentative="1">
      <w:start w:val="1"/>
      <w:numFmt w:val="bullet"/>
      <w:lvlText w:val=""/>
      <w:lvlJc w:val="left"/>
      <w:pPr>
        <w:tabs>
          <w:tab w:val="num" w:pos="4212"/>
        </w:tabs>
        <w:ind w:left="4212" w:hanging="360"/>
      </w:pPr>
      <w:rPr>
        <w:rFonts w:ascii="Wingdings" w:hAnsi="Wingdings" w:hint="default"/>
      </w:rPr>
    </w:lvl>
    <w:lvl w:ilvl="6" w:tplc="0C0A0001" w:tentative="1">
      <w:start w:val="1"/>
      <w:numFmt w:val="bullet"/>
      <w:lvlText w:val=""/>
      <w:lvlJc w:val="left"/>
      <w:pPr>
        <w:tabs>
          <w:tab w:val="num" w:pos="4932"/>
        </w:tabs>
        <w:ind w:left="4932" w:hanging="360"/>
      </w:pPr>
      <w:rPr>
        <w:rFonts w:ascii="Symbol" w:hAnsi="Symbol" w:hint="default"/>
      </w:rPr>
    </w:lvl>
    <w:lvl w:ilvl="7" w:tplc="0C0A0003" w:tentative="1">
      <w:start w:val="1"/>
      <w:numFmt w:val="bullet"/>
      <w:lvlText w:val="o"/>
      <w:lvlJc w:val="left"/>
      <w:pPr>
        <w:tabs>
          <w:tab w:val="num" w:pos="5652"/>
        </w:tabs>
        <w:ind w:left="5652" w:hanging="360"/>
      </w:pPr>
      <w:rPr>
        <w:rFonts w:ascii="Courier New" w:hAnsi="Courier New" w:hint="default"/>
      </w:rPr>
    </w:lvl>
    <w:lvl w:ilvl="8" w:tplc="0C0A0005" w:tentative="1">
      <w:start w:val="1"/>
      <w:numFmt w:val="bullet"/>
      <w:lvlText w:val=""/>
      <w:lvlJc w:val="left"/>
      <w:pPr>
        <w:tabs>
          <w:tab w:val="num" w:pos="6372"/>
        </w:tabs>
        <w:ind w:left="6372" w:hanging="360"/>
      </w:pPr>
      <w:rPr>
        <w:rFonts w:ascii="Wingdings" w:hAnsi="Wingdings" w:hint="default"/>
      </w:rPr>
    </w:lvl>
  </w:abstractNum>
  <w:abstractNum w:abstractNumId="20" w15:restartNumberingAfterBreak="0">
    <w:nsid w:val="49283CBF"/>
    <w:multiLevelType w:val="hybridMultilevel"/>
    <w:tmpl w:val="7CDC8D72"/>
    <w:lvl w:ilvl="0" w:tplc="09EE2A26">
      <w:start w:val="1"/>
      <w:numFmt w:val="decimal"/>
      <w:lvlText w:val="%1)"/>
      <w:lvlJc w:val="left"/>
      <w:pPr>
        <w:tabs>
          <w:tab w:val="num" w:pos="1068"/>
        </w:tabs>
        <w:ind w:left="1068" w:hanging="360"/>
      </w:pPr>
      <w:rPr>
        <w:rFonts w:hint="default"/>
        <w:u w:val="none"/>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1" w15:restartNumberingAfterBreak="0">
    <w:nsid w:val="49DC4A48"/>
    <w:multiLevelType w:val="hybridMultilevel"/>
    <w:tmpl w:val="E452B0D6"/>
    <w:lvl w:ilvl="0" w:tplc="BDFCDF38">
      <w:start w:val="1"/>
      <w:numFmt w:val="bullet"/>
      <w:lvlText w:val=""/>
      <w:lvlJc w:val="left"/>
      <w:pPr>
        <w:tabs>
          <w:tab w:val="num" w:pos="900"/>
        </w:tabs>
        <w:ind w:left="900" w:hanging="360"/>
      </w:pPr>
      <w:rPr>
        <w:rFonts w:ascii="Symbol" w:hAnsi="Symbol" w:hint="default"/>
        <w:sz w:val="16"/>
        <w:szCs w:val="16"/>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4CAF0AAF"/>
    <w:multiLevelType w:val="hybridMultilevel"/>
    <w:tmpl w:val="0318EFEA"/>
    <w:lvl w:ilvl="0" w:tplc="0C0A0001">
      <w:start w:val="1"/>
      <w:numFmt w:val="bullet"/>
      <w:lvlText w:val=""/>
      <w:lvlJc w:val="left"/>
      <w:pPr>
        <w:tabs>
          <w:tab w:val="num" w:pos="754"/>
        </w:tabs>
        <w:ind w:left="754" w:hanging="360"/>
      </w:pPr>
      <w:rPr>
        <w:rFonts w:ascii="Symbol" w:hAnsi="Symbol" w:hint="default"/>
      </w:rPr>
    </w:lvl>
    <w:lvl w:ilvl="1" w:tplc="0C0A0003" w:tentative="1">
      <w:start w:val="1"/>
      <w:numFmt w:val="bullet"/>
      <w:lvlText w:val="o"/>
      <w:lvlJc w:val="left"/>
      <w:pPr>
        <w:tabs>
          <w:tab w:val="num" w:pos="1474"/>
        </w:tabs>
        <w:ind w:left="1474" w:hanging="360"/>
      </w:pPr>
      <w:rPr>
        <w:rFonts w:ascii="Courier New" w:hAnsi="Courier New" w:hint="default"/>
      </w:rPr>
    </w:lvl>
    <w:lvl w:ilvl="2" w:tplc="0C0A0005" w:tentative="1">
      <w:start w:val="1"/>
      <w:numFmt w:val="bullet"/>
      <w:lvlText w:val=""/>
      <w:lvlJc w:val="left"/>
      <w:pPr>
        <w:tabs>
          <w:tab w:val="num" w:pos="2194"/>
        </w:tabs>
        <w:ind w:left="2194" w:hanging="360"/>
      </w:pPr>
      <w:rPr>
        <w:rFonts w:ascii="Wingdings" w:hAnsi="Wingdings" w:hint="default"/>
      </w:rPr>
    </w:lvl>
    <w:lvl w:ilvl="3" w:tplc="0C0A0001" w:tentative="1">
      <w:start w:val="1"/>
      <w:numFmt w:val="bullet"/>
      <w:lvlText w:val=""/>
      <w:lvlJc w:val="left"/>
      <w:pPr>
        <w:tabs>
          <w:tab w:val="num" w:pos="2914"/>
        </w:tabs>
        <w:ind w:left="2914" w:hanging="360"/>
      </w:pPr>
      <w:rPr>
        <w:rFonts w:ascii="Symbol" w:hAnsi="Symbol" w:hint="default"/>
      </w:rPr>
    </w:lvl>
    <w:lvl w:ilvl="4" w:tplc="0C0A0003" w:tentative="1">
      <w:start w:val="1"/>
      <w:numFmt w:val="bullet"/>
      <w:lvlText w:val="o"/>
      <w:lvlJc w:val="left"/>
      <w:pPr>
        <w:tabs>
          <w:tab w:val="num" w:pos="3634"/>
        </w:tabs>
        <w:ind w:left="3634" w:hanging="360"/>
      </w:pPr>
      <w:rPr>
        <w:rFonts w:ascii="Courier New" w:hAnsi="Courier New" w:hint="default"/>
      </w:rPr>
    </w:lvl>
    <w:lvl w:ilvl="5" w:tplc="0C0A0005" w:tentative="1">
      <w:start w:val="1"/>
      <w:numFmt w:val="bullet"/>
      <w:lvlText w:val=""/>
      <w:lvlJc w:val="left"/>
      <w:pPr>
        <w:tabs>
          <w:tab w:val="num" w:pos="4354"/>
        </w:tabs>
        <w:ind w:left="4354" w:hanging="360"/>
      </w:pPr>
      <w:rPr>
        <w:rFonts w:ascii="Wingdings" w:hAnsi="Wingdings" w:hint="default"/>
      </w:rPr>
    </w:lvl>
    <w:lvl w:ilvl="6" w:tplc="0C0A0001" w:tentative="1">
      <w:start w:val="1"/>
      <w:numFmt w:val="bullet"/>
      <w:lvlText w:val=""/>
      <w:lvlJc w:val="left"/>
      <w:pPr>
        <w:tabs>
          <w:tab w:val="num" w:pos="5074"/>
        </w:tabs>
        <w:ind w:left="5074" w:hanging="360"/>
      </w:pPr>
      <w:rPr>
        <w:rFonts w:ascii="Symbol" w:hAnsi="Symbol" w:hint="default"/>
      </w:rPr>
    </w:lvl>
    <w:lvl w:ilvl="7" w:tplc="0C0A0003" w:tentative="1">
      <w:start w:val="1"/>
      <w:numFmt w:val="bullet"/>
      <w:lvlText w:val="o"/>
      <w:lvlJc w:val="left"/>
      <w:pPr>
        <w:tabs>
          <w:tab w:val="num" w:pos="5794"/>
        </w:tabs>
        <w:ind w:left="5794" w:hanging="360"/>
      </w:pPr>
      <w:rPr>
        <w:rFonts w:ascii="Courier New" w:hAnsi="Courier New" w:hint="default"/>
      </w:rPr>
    </w:lvl>
    <w:lvl w:ilvl="8" w:tplc="0C0A0005" w:tentative="1">
      <w:start w:val="1"/>
      <w:numFmt w:val="bullet"/>
      <w:lvlText w:val=""/>
      <w:lvlJc w:val="left"/>
      <w:pPr>
        <w:tabs>
          <w:tab w:val="num" w:pos="6514"/>
        </w:tabs>
        <w:ind w:left="6514" w:hanging="360"/>
      </w:pPr>
      <w:rPr>
        <w:rFonts w:ascii="Wingdings" w:hAnsi="Wingdings" w:hint="default"/>
      </w:rPr>
    </w:lvl>
  </w:abstractNum>
  <w:abstractNum w:abstractNumId="23" w15:restartNumberingAfterBreak="0">
    <w:nsid w:val="5049543A"/>
    <w:multiLevelType w:val="hybridMultilevel"/>
    <w:tmpl w:val="ED3EFCEE"/>
    <w:lvl w:ilvl="0" w:tplc="0C0A0001">
      <w:start w:val="1"/>
      <w:numFmt w:val="bullet"/>
      <w:lvlText w:val=""/>
      <w:lvlJc w:val="left"/>
      <w:pPr>
        <w:tabs>
          <w:tab w:val="num" w:pos="754"/>
        </w:tabs>
        <w:ind w:left="754" w:hanging="360"/>
      </w:pPr>
      <w:rPr>
        <w:rFonts w:ascii="Symbol" w:hAnsi="Symbol" w:hint="default"/>
      </w:rPr>
    </w:lvl>
    <w:lvl w:ilvl="1" w:tplc="0C0A0003" w:tentative="1">
      <w:start w:val="1"/>
      <w:numFmt w:val="bullet"/>
      <w:lvlText w:val="o"/>
      <w:lvlJc w:val="left"/>
      <w:pPr>
        <w:tabs>
          <w:tab w:val="num" w:pos="1474"/>
        </w:tabs>
        <w:ind w:left="1474" w:hanging="360"/>
      </w:pPr>
      <w:rPr>
        <w:rFonts w:ascii="Courier New" w:hAnsi="Courier New" w:hint="default"/>
      </w:rPr>
    </w:lvl>
    <w:lvl w:ilvl="2" w:tplc="0C0A0005" w:tentative="1">
      <w:start w:val="1"/>
      <w:numFmt w:val="bullet"/>
      <w:lvlText w:val=""/>
      <w:lvlJc w:val="left"/>
      <w:pPr>
        <w:tabs>
          <w:tab w:val="num" w:pos="2194"/>
        </w:tabs>
        <w:ind w:left="2194" w:hanging="360"/>
      </w:pPr>
      <w:rPr>
        <w:rFonts w:ascii="Wingdings" w:hAnsi="Wingdings" w:hint="default"/>
      </w:rPr>
    </w:lvl>
    <w:lvl w:ilvl="3" w:tplc="0C0A0001" w:tentative="1">
      <w:start w:val="1"/>
      <w:numFmt w:val="bullet"/>
      <w:lvlText w:val=""/>
      <w:lvlJc w:val="left"/>
      <w:pPr>
        <w:tabs>
          <w:tab w:val="num" w:pos="2914"/>
        </w:tabs>
        <w:ind w:left="2914" w:hanging="360"/>
      </w:pPr>
      <w:rPr>
        <w:rFonts w:ascii="Symbol" w:hAnsi="Symbol" w:hint="default"/>
      </w:rPr>
    </w:lvl>
    <w:lvl w:ilvl="4" w:tplc="0C0A0003" w:tentative="1">
      <w:start w:val="1"/>
      <w:numFmt w:val="bullet"/>
      <w:lvlText w:val="o"/>
      <w:lvlJc w:val="left"/>
      <w:pPr>
        <w:tabs>
          <w:tab w:val="num" w:pos="3634"/>
        </w:tabs>
        <w:ind w:left="3634" w:hanging="360"/>
      </w:pPr>
      <w:rPr>
        <w:rFonts w:ascii="Courier New" w:hAnsi="Courier New" w:hint="default"/>
      </w:rPr>
    </w:lvl>
    <w:lvl w:ilvl="5" w:tplc="0C0A0005" w:tentative="1">
      <w:start w:val="1"/>
      <w:numFmt w:val="bullet"/>
      <w:lvlText w:val=""/>
      <w:lvlJc w:val="left"/>
      <w:pPr>
        <w:tabs>
          <w:tab w:val="num" w:pos="4354"/>
        </w:tabs>
        <w:ind w:left="4354" w:hanging="360"/>
      </w:pPr>
      <w:rPr>
        <w:rFonts w:ascii="Wingdings" w:hAnsi="Wingdings" w:hint="default"/>
      </w:rPr>
    </w:lvl>
    <w:lvl w:ilvl="6" w:tplc="0C0A0001" w:tentative="1">
      <w:start w:val="1"/>
      <w:numFmt w:val="bullet"/>
      <w:lvlText w:val=""/>
      <w:lvlJc w:val="left"/>
      <w:pPr>
        <w:tabs>
          <w:tab w:val="num" w:pos="5074"/>
        </w:tabs>
        <w:ind w:left="5074" w:hanging="360"/>
      </w:pPr>
      <w:rPr>
        <w:rFonts w:ascii="Symbol" w:hAnsi="Symbol" w:hint="default"/>
      </w:rPr>
    </w:lvl>
    <w:lvl w:ilvl="7" w:tplc="0C0A0003" w:tentative="1">
      <w:start w:val="1"/>
      <w:numFmt w:val="bullet"/>
      <w:lvlText w:val="o"/>
      <w:lvlJc w:val="left"/>
      <w:pPr>
        <w:tabs>
          <w:tab w:val="num" w:pos="5794"/>
        </w:tabs>
        <w:ind w:left="5794" w:hanging="360"/>
      </w:pPr>
      <w:rPr>
        <w:rFonts w:ascii="Courier New" w:hAnsi="Courier New" w:hint="default"/>
      </w:rPr>
    </w:lvl>
    <w:lvl w:ilvl="8" w:tplc="0C0A0005" w:tentative="1">
      <w:start w:val="1"/>
      <w:numFmt w:val="bullet"/>
      <w:lvlText w:val=""/>
      <w:lvlJc w:val="left"/>
      <w:pPr>
        <w:tabs>
          <w:tab w:val="num" w:pos="6514"/>
        </w:tabs>
        <w:ind w:left="6514" w:hanging="360"/>
      </w:pPr>
      <w:rPr>
        <w:rFonts w:ascii="Wingdings" w:hAnsi="Wingdings" w:hint="default"/>
      </w:rPr>
    </w:lvl>
  </w:abstractNum>
  <w:abstractNum w:abstractNumId="24" w15:restartNumberingAfterBreak="0">
    <w:nsid w:val="5AB0692C"/>
    <w:multiLevelType w:val="hybridMultilevel"/>
    <w:tmpl w:val="D00E4F8C"/>
    <w:lvl w:ilvl="0" w:tplc="98268768">
      <w:start w:val="1"/>
      <w:numFmt w:val="decimal"/>
      <w:lvlText w:val="(%1)"/>
      <w:lvlJc w:val="left"/>
      <w:pPr>
        <w:tabs>
          <w:tab w:val="num" w:pos="900"/>
        </w:tabs>
        <w:ind w:left="900" w:hanging="360"/>
      </w:pPr>
      <w:rPr>
        <w:rFonts w:hint="default"/>
      </w:rPr>
    </w:lvl>
    <w:lvl w:ilvl="1" w:tplc="7BBAFD96">
      <w:start w:val="1"/>
      <w:numFmt w:val="decimal"/>
      <w:lvlText w:val="%2)"/>
      <w:lvlJc w:val="left"/>
      <w:pPr>
        <w:tabs>
          <w:tab w:val="num" w:pos="1440"/>
        </w:tabs>
        <w:ind w:left="1440" w:hanging="360"/>
      </w:pPr>
      <w:rPr>
        <w:rFonts w:hint="default"/>
        <w:b/>
        <w:i w:val="0"/>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F772A5E"/>
    <w:multiLevelType w:val="hybridMultilevel"/>
    <w:tmpl w:val="301632DC"/>
    <w:lvl w:ilvl="0" w:tplc="0C0A0001">
      <w:start w:val="1"/>
      <w:numFmt w:val="bullet"/>
      <w:lvlText w:val=""/>
      <w:lvlJc w:val="left"/>
      <w:pPr>
        <w:tabs>
          <w:tab w:val="num" w:pos="896"/>
        </w:tabs>
        <w:ind w:left="896" w:hanging="360"/>
      </w:pPr>
      <w:rPr>
        <w:rFonts w:ascii="Symbol" w:hAnsi="Symbol" w:hint="default"/>
      </w:rPr>
    </w:lvl>
    <w:lvl w:ilvl="1" w:tplc="0C0A0003" w:tentative="1">
      <w:start w:val="1"/>
      <w:numFmt w:val="bullet"/>
      <w:lvlText w:val="o"/>
      <w:lvlJc w:val="left"/>
      <w:pPr>
        <w:tabs>
          <w:tab w:val="num" w:pos="1616"/>
        </w:tabs>
        <w:ind w:left="1616" w:hanging="360"/>
      </w:pPr>
      <w:rPr>
        <w:rFonts w:ascii="Courier New" w:hAnsi="Courier New" w:hint="default"/>
      </w:rPr>
    </w:lvl>
    <w:lvl w:ilvl="2" w:tplc="0C0A0005" w:tentative="1">
      <w:start w:val="1"/>
      <w:numFmt w:val="bullet"/>
      <w:lvlText w:val=""/>
      <w:lvlJc w:val="left"/>
      <w:pPr>
        <w:tabs>
          <w:tab w:val="num" w:pos="2336"/>
        </w:tabs>
        <w:ind w:left="2336" w:hanging="360"/>
      </w:pPr>
      <w:rPr>
        <w:rFonts w:ascii="Wingdings" w:hAnsi="Wingdings" w:hint="default"/>
      </w:rPr>
    </w:lvl>
    <w:lvl w:ilvl="3" w:tplc="0C0A0001" w:tentative="1">
      <w:start w:val="1"/>
      <w:numFmt w:val="bullet"/>
      <w:lvlText w:val=""/>
      <w:lvlJc w:val="left"/>
      <w:pPr>
        <w:tabs>
          <w:tab w:val="num" w:pos="3056"/>
        </w:tabs>
        <w:ind w:left="3056" w:hanging="360"/>
      </w:pPr>
      <w:rPr>
        <w:rFonts w:ascii="Symbol" w:hAnsi="Symbol" w:hint="default"/>
      </w:rPr>
    </w:lvl>
    <w:lvl w:ilvl="4" w:tplc="0C0A0003" w:tentative="1">
      <w:start w:val="1"/>
      <w:numFmt w:val="bullet"/>
      <w:lvlText w:val="o"/>
      <w:lvlJc w:val="left"/>
      <w:pPr>
        <w:tabs>
          <w:tab w:val="num" w:pos="3776"/>
        </w:tabs>
        <w:ind w:left="3776" w:hanging="360"/>
      </w:pPr>
      <w:rPr>
        <w:rFonts w:ascii="Courier New" w:hAnsi="Courier New" w:hint="default"/>
      </w:rPr>
    </w:lvl>
    <w:lvl w:ilvl="5" w:tplc="0C0A0005" w:tentative="1">
      <w:start w:val="1"/>
      <w:numFmt w:val="bullet"/>
      <w:lvlText w:val=""/>
      <w:lvlJc w:val="left"/>
      <w:pPr>
        <w:tabs>
          <w:tab w:val="num" w:pos="4496"/>
        </w:tabs>
        <w:ind w:left="4496" w:hanging="360"/>
      </w:pPr>
      <w:rPr>
        <w:rFonts w:ascii="Wingdings" w:hAnsi="Wingdings" w:hint="default"/>
      </w:rPr>
    </w:lvl>
    <w:lvl w:ilvl="6" w:tplc="0C0A0001" w:tentative="1">
      <w:start w:val="1"/>
      <w:numFmt w:val="bullet"/>
      <w:lvlText w:val=""/>
      <w:lvlJc w:val="left"/>
      <w:pPr>
        <w:tabs>
          <w:tab w:val="num" w:pos="5216"/>
        </w:tabs>
        <w:ind w:left="5216" w:hanging="360"/>
      </w:pPr>
      <w:rPr>
        <w:rFonts w:ascii="Symbol" w:hAnsi="Symbol" w:hint="default"/>
      </w:rPr>
    </w:lvl>
    <w:lvl w:ilvl="7" w:tplc="0C0A0003" w:tentative="1">
      <w:start w:val="1"/>
      <w:numFmt w:val="bullet"/>
      <w:lvlText w:val="o"/>
      <w:lvlJc w:val="left"/>
      <w:pPr>
        <w:tabs>
          <w:tab w:val="num" w:pos="5936"/>
        </w:tabs>
        <w:ind w:left="5936" w:hanging="360"/>
      </w:pPr>
      <w:rPr>
        <w:rFonts w:ascii="Courier New" w:hAnsi="Courier New" w:hint="default"/>
      </w:rPr>
    </w:lvl>
    <w:lvl w:ilvl="8" w:tplc="0C0A0005" w:tentative="1">
      <w:start w:val="1"/>
      <w:numFmt w:val="bullet"/>
      <w:lvlText w:val=""/>
      <w:lvlJc w:val="left"/>
      <w:pPr>
        <w:tabs>
          <w:tab w:val="num" w:pos="6656"/>
        </w:tabs>
        <w:ind w:left="6656" w:hanging="360"/>
      </w:pPr>
      <w:rPr>
        <w:rFonts w:ascii="Wingdings" w:hAnsi="Wingdings" w:hint="default"/>
      </w:rPr>
    </w:lvl>
  </w:abstractNum>
  <w:abstractNum w:abstractNumId="26" w15:restartNumberingAfterBreak="0">
    <w:nsid w:val="65FF2B42"/>
    <w:multiLevelType w:val="hybridMultilevel"/>
    <w:tmpl w:val="836894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EEA4CF1"/>
    <w:multiLevelType w:val="hybridMultilevel"/>
    <w:tmpl w:val="E77871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8C67CA"/>
    <w:multiLevelType w:val="hybridMultilevel"/>
    <w:tmpl w:val="FB8CD2E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2283865"/>
    <w:multiLevelType w:val="multilevel"/>
    <w:tmpl w:val="32AAF588"/>
    <w:lvl w:ilvl="0">
      <w:start w:val="1"/>
      <w:numFmt w:val="bullet"/>
      <w:lvlText w:val=""/>
      <w:lvlJc w:val="left"/>
      <w:pPr>
        <w:tabs>
          <w:tab w:val="num" w:pos="900"/>
        </w:tabs>
        <w:ind w:left="900" w:hanging="360"/>
      </w:pPr>
      <w:rPr>
        <w:rFonts w:ascii="Symbol" w:hAnsi="Symbol" w:hint="default"/>
        <w:sz w:val="20"/>
        <w:szCs w:val="20"/>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72B97DF2"/>
    <w:multiLevelType w:val="hybridMultilevel"/>
    <w:tmpl w:val="ED20ABA2"/>
    <w:lvl w:ilvl="0" w:tplc="0C0A0001">
      <w:start w:val="1"/>
      <w:numFmt w:val="bullet"/>
      <w:lvlText w:val=""/>
      <w:lvlJc w:val="left"/>
      <w:pPr>
        <w:tabs>
          <w:tab w:val="num" w:pos="1038"/>
        </w:tabs>
        <w:ind w:left="1038" w:hanging="360"/>
      </w:pPr>
      <w:rPr>
        <w:rFonts w:ascii="Symbol" w:hAnsi="Symbol" w:hint="default"/>
      </w:rPr>
    </w:lvl>
    <w:lvl w:ilvl="1" w:tplc="0C0A0003" w:tentative="1">
      <w:start w:val="1"/>
      <w:numFmt w:val="bullet"/>
      <w:lvlText w:val="o"/>
      <w:lvlJc w:val="left"/>
      <w:pPr>
        <w:tabs>
          <w:tab w:val="num" w:pos="1758"/>
        </w:tabs>
        <w:ind w:left="1758" w:hanging="360"/>
      </w:pPr>
      <w:rPr>
        <w:rFonts w:ascii="Courier New" w:hAnsi="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31" w15:restartNumberingAfterBreak="0">
    <w:nsid w:val="74E5562C"/>
    <w:multiLevelType w:val="hybridMultilevel"/>
    <w:tmpl w:val="F0A0CE6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5DE1D38"/>
    <w:multiLevelType w:val="hybridMultilevel"/>
    <w:tmpl w:val="288E3450"/>
    <w:lvl w:ilvl="0" w:tplc="2C0A000F">
      <w:start w:val="1"/>
      <w:numFmt w:val="decimal"/>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33" w15:restartNumberingAfterBreak="0">
    <w:nsid w:val="78385F5F"/>
    <w:multiLevelType w:val="hybridMultilevel"/>
    <w:tmpl w:val="19CAAFDA"/>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79377D18"/>
    <w:multiLevelType w:val="hybridMultilevel"/>
    <w:tmpl w:val="B59E19E6"/>
    <w:lvl w:ilvl="0" w:tplc="0C0A0001">
      <w:start w:val="1"/>
      <w:numFmt w:val="bullet"/>
      <w:lvlText w:val=""/>
      <w:lvlJc w:val="left"/>
      <w:pPr>
        <w:tabs>
          <w:tab w:val="num" w:pos="1038"/>
        </w:tabs>
        <w:ind w:left="1038" w:hanging="360"/>
      </w:pPr>
      <w:rPr>
        <w:rFonts w:ascii="Symbol" w:hAnsi="Symbol" w:hint="default"/>
      </w:rPr>
    </w:lvl>
    <w:lvl w:ilvl="1" w:tplc="0C0A0003" w:tentative="1">
      <w:start w:val="1"/>
      <w:numFmt w:val="bullet"/>
      <w:lvlText w:val="o"/>
      <w:lvlJc w:val="left"/>
      <w:pPr>
        <w:tabs>
          <w:tab w:val="num" w:pos="1758"/>
        </w:tabs>
        <w:ind w:left="1758" w:hanging="360"/>
      </w:pPr>
      <w:rPr>
        <w:rFonts w:ascii="Courier New" w:hAnsi="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35" w15:restartNumberingAfterBreak="0">
    <w:nsid w:val="7BFB1B49"/>
    <w:multiLevelType w:val="hybridMultilevel"/>
    <w:tmpl w:val="D004A25E"/>
    <w:lvl w:ilvl="0" w:tplc="BDFCDF38">
      <w:start w:val="1"/>
      <w:numFmt w:val="bullet"/>
      <w:lvlText w:val=""/>
      <w:lvlJc w:val="left"/>
      <w:pPr>
        <w:tabs>
          <w:tab w:val="num" w:pos="1218"/>
        </w:tabs>
        <w:ind w:left="1218" w:hanging="360"/>
      </w:pPr>
      <w:rPr>
        <w:rFonts w:ascii="Symbol" w:hAnsi="Symbol" w:hint="default"/>
        <w:sz w:val="16"/>
        <w:szCs w:val="16"/>
      </w:rPr>
    </w:lvl>
    <w:lvl w:ilvl="1" w:tplc="0C0A0003" w:tentative="1">
      <w:start w:val="1"/>
      <w:numFmt w:val="bullet"/>
      <w:lvlText w:val="o"/>
      <w:lvlJc w:val="left"/>
      <w:pPr>
        <w:tabs>
          <w:tab w:val="num" w:pos="1758"/>
        </w:tabs>
        <w:ind w:left="1758" w:hanging="360"/>
      </w:pPr>
      <w:rPr>
        <w:rFonts w:ascii="Courier New" w:hAnsi="Courier New" w:cs="Courier New" w:hint="default"/>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cs="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cs="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36" w15:restartNumberingAfterBreak="0">
    <w:nsid w:val="7CAA5B95"/>
    <w:multiLevelType w:val="hybridMultilevel"/>
    <w:tmpl w:val="4E4C1B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BC070F"/>
    <w:multiLevelType w:val="hybridMultilevel"/>
    <w:tmpl w:val="D14CCF4C"/>
    <w:lvl w:ilvl="0" w:tplc="1C065CF0">
      <w:numFmt w:val="bullet"/>
      <w:lvlText w:val="-"/>
      <w:lvlJc w:val="left"/>
      <w:pPr>
        <w:tabs>
          <w:tab w:val="num" w:pos="678"/>
        </w:tabs>
        <w:ind w:left="678" w:hanging="360"/>
      </w:pPr>
      <w:rPr>
        <w:rFonts w:ascii="Arial" w:eastAsia="Times New Roman" w:hAnsi="Arial" w:cs="Arial" w:hint="default"/>
      </w:rPr>
    </w:lvl>
    <w:lvl w:ilvl="1" w:tplc="0C0A0003" w:tentative="1">
      <w:start w:val="1"/>
      <w:numFmt w:val="bullet"/>
      <w:lvlText w:val="o"/>
      <w:lvlJc w:val="left"/>
      <w:pPr>
        <w:tabs>
          <w:tab w:val="num" w:pos="1398"/>
        </w:tabs>
        <w:ind w:left="1398" w:hanging="360"/>
      </w:pPr>
      <w:rPr>
        <w:rFonts w:ascii="Courier New" w:hAnsi="Courier New" w:hint="default"/>
      </w:rPr>
    </w:lvl>
    <w:lvl w:ilvl="2" w:tplc="0C0A0005" w:tentative="1">
      <w:start w:val="1"/>
      <w:numFmt w:val="bullet"/>
      <w:lvlText w:val=""/>
      <w:lvlJc w:val="left"/>
      <w:pPr>
        <w:tabs>
          <w:tab w:val="num" w:pos="2118"/>
        </w:tabs>
        <w:ind w:left="2118" w:hanging="360"/>
      </w:pPr>
      <w:rPr>
        <w:rFonts w:ascii="Wingdings" w:hAnsi="Wingdings" w:hint="default"/>
      </w:rPr>
    </w:lvl>
    <w:lvl w:ilvl="3" w:tplc="0C0A0001" w:tentative="1">
      <w:start w:val="1"/>
      <w:numFmt w:val="bullet"/>
      <w:lvlText w:val=""/>
      <w:lvlJc w:val="left"/>
      <w:pPr>
        <w:tabs>
          <w:tab w:val="num" w:pos="2838"/>
        </w:tabs>
        <w:ind w:left="2838" w:hanging="360"/>
      </w:pPr>
      <w:rPr>
        <w:rFonts w:ascii="Symbol" w:hAnsi="Symbol" w:hint="default"/>
      </w:rPr>
    </w:lvl>
    <w:lvl w:ilvl="4" w:tplc="0C0A0003" w:tentative="1">
      <w:start w:val="1"/>
      <w:numFmt w:val="bullet"/>
      <w:lvlText w:val="o"/>
      <w:lvlJc w:val="left"/>
      <w:pPr>
        <w:tabs>
          <w:tab w:val="num" w:pos="3558"/>
        </w:tabs>
        <w:ind w:left="3558" w:hanging="360"/>
      </w:pPr>
      <w:rPr>
        <w:rFonts w:ascii="Courier New" w:hAnsi="Courier New" w:hint="default"/>
      </w:rPr>
    </w:lvl>
    <w:lvl w:ilvl="5" w:tplc="0C0A0005" w:tentative="1">
      <w:start w:val="1"/>
      <w:numFmt w:val="bullet"/>
      <w:lvlText w:val=""/>
      <w:lvlJc w:val="left"/>
      <w:pPr>
        <w:tabs>
          <w:tab w:val="num" w:pos="4278"/>
        </w:tabs>
        <w:ind w:left="4278" w:hanging="360"/>
      </w:pPr>
      <w:rPr>
        <w:rFonts w:ascii="Wingdings" w:hAnsi="Wingdings" w:hint="default"/>
      </w:rPr>
    </w:lvl>
    <w:lvl w:ilvl="6" w:tplc="0C0A0001" w:tentative="1">
      <w:start w:val="1"/>
      <w:numFmt w:val="bullet"/>
      <w:lvlText w:val=""/>
      <w:lvlJc w:val="left"/>
      <w:pPr>
        <w:tabs>
          <w:tab w:val="num" w:pos="4998"/>
        </w:tabs>
        <w:ind w:left="4998" w:hanging="360"/>
      </w:pPr>
      <w:rPr>
        <w:rFonts w:ascii="Symbol" w:hAnsi="Symbol" w:hint="default"/>
      </w:rPr>
    </w:lvl>
    <w:lvl w:ilvl="7" w:tplc="0C0A0003" w:tentative="1">
      <w:start w:val="1"/>
      <w:numFmt w:val="bullet"/>
      <w:lvlText w:val="o"/>
      <w:lvlJc w:val="left"/>
      <w:pPr>
        <w:tabs>
          <w:tab w:val="num" w:pos="5718"/>
        </w:tabs>
        <w:ind w:left="5718" w:hanging="360"/>
      </w:pPr>
      <w:rPr>
        <w:rFonts w:ascii="Courier New" w:hAnsi="Courier New" w:hint="default"/>
      </w:rPr>
    </w:lvl>
    <w:lvl w:ilvl="8" w:tplc="0C0A0005" w:tentative="1">
      <w:start w:val="1"/>
      <w:numFmt w:val="bullet"/>
      <w:lvlText w:val=""/>
      <w:lvlJc w:val="left"/>
      <w:pPr>
        <w:tabs>
          <w:tab w:val="num" w:pos="6438"/>
        </w:tabs>
        <w:ind w:left="6438" w:hanging="360"/>
      </w:pPr>
      <w:rPr>
        <w:rFonts w:ascii="Wingdings" w:hAnsi="Wingdings" w:hint="default"/>
      </w:rPr>
    </w:lvl>
  </w:abstractNum>
  <w:abstractNum w:abstractNumId="38" w15:restartNumberingAfterBreak="0">
    <w:nsid w:val="7D03292C"/>
    <w:multiLevelType w:val="hybridMultilevel"/>
    <w:tmpl w:val="911C58F2"/>
    <w:lvl w:ilvl="0" w:tplc="0C0A0001">
      <w:start w:val="1"/>
      <w:numFmt w:val="bullet"/>
      <w:lvlText w:val=""/>
      <w:lvlJc w:val="left"/>
      <w:pPr>
        <w:tabs>
          <w:tab w:val="num" w:pos="754"/>
        </w:tabs>
        <w:ind w:left="754" w:hanging="360"/>
      </w:pPr>
      <w:rPr>
        <w:rFonts w:ascii="Symbol" w:hAnsi="Symbol" w:hint="default"/>
      </w:rPr>
    </w:lvl>
    <w:lvl w:ilvl="1" w:tplc="0C0A0003" w:tentative="1">
      <w:start w:val="1"/>
      <w:numFmt w:val="bullet"/>
      <w:lvlText w:val="o"/>
      <w:lvlJc w:val="left"/>
      <w:pPr>
        <w:tabs>
          <w:tab w:val="num" w:pos="1474"/>
        </w:tabs>
        <w:ind w:left="1474" w:hanging="360"/>
      </w:pPr>
      <w:rPr>
        <w:rFonts w:ascii="Courier New" w:hAnsi="Courier New" w:hint="default"/>
      </w:rPr>
    </w:lvl>
    <w:lvl w:ilvl="2" w:tplc="0C0A0005" w:tentative="1">
      <w:start w:val="1"/>
      <w:numFmt w:val="bullet"/>
      <w:lvlText w:val=""/>
      <w:lvlJc w:val="left"/>
      <w:pPr>
        <w:tabs>
          <w:tab w:val="num" w:pos="2194"/>
        </w:tabs>
        <w:ind w:left="2194" w:hanging="360"/>
      </w:pPr>
      <w:rPr>
        <w:rFonts w:ascii="Wingdings" w:hAnsi="Wingdings" w:hint="default"/>
      </w:rPr>
    </w:lvl>
    <w:lvl w:ilvl="3" w:tplc="0C0A0001" w:tentative="1">
      <w:start w:val="1"/>
      <w:numFmt w:val="bullet"/>
      <w:lvlText w:val=""/>
      <w:lvlJc w:val="left"/>
      <w:pPr>
        <w:tabs>
          <w:tab w:val="num" w:pos="2914"/>
        </w:tabs>
        <w:ind w:left="2914" w:hanging="360"/>
      </w:pPr>
      <w:rPr>
        <w:rFonts w:ascii="Symbol" w:hAnsi="Symbol" w:hint="default"/>
      </w:rPr>
    </w:lvl>
    <w:lvl w:ilvl="4" w:tplc="0C0A0003" w:tentative="1">
      <w:start w:val="1"/>
      <w:numFmt w:val="bullet"/>
      <w:lvlText w:val="o"/>
      <w:lvlJc w:val="left"/>
      <w:pPr>
        <w:tabs>
          <w:tab w:val="num" w:pos="3634"/>
        </w:tabs>
        <w:ind w:left="3634" w:hanging="360"/>
      </w:pPr>
      <w:rPr>
        <w:rFonts w:ascii="Courier New" w:hAnsi="Courier New" w:hint="default"/>
      </w:rPr>
    </w:lvl>
    <w:lvl w:ilvl="5" w:tplc="0C0A0005" w:tentative="1">
      <w:start w:val="1"/>
      <w:numFmt w:val="bullet"/>
      <w:lvlText w:val=""/>
      <w:lvlJc w:val="left"/>
      <w:pPr>
        <w:tabs>
          <w:tab w:val="num" w:pos="4354"/>
        </w:tabs>
        <w:ind w:left="4354" w:hanging="360"/>
      </w:pPr>
      <w:rPr>
        <w:rFonts w:ascii="Wingdings" w:hAnsi="Wingdings" w:hint="default"/>
      </w:rPr>
    </w:lvl>
    <w:lvl w:ilvl="6" w:tplc="0C0A0001" w:tentative="1">
      <w:start w:val="1"/>
      <w:numFmt w:val="bullet"/>
      <w:lvlText w:val=""/>
      <w:lvlJc w:val="left"/>
      <w:pPr>
        <w:tabs>
          <w:tab w:val="num" w:pos="5074"/>
        </w:tabs>
        <w:ind w:left="5074" w:hanging="360"/>
      </w:pPr>
      <w:rPr>
        <w:rFonts w:ascii="Symbol" w:hAnsi="Symbol" w:hint="default"/>
      </w:rPr>
    </w:lvl>
    <w:lvl w:ilvl="7" w:tplc="0C0A0003" w:tentative="1">
      <w:start w:val="1"/>
      <w:numFmt w:val="bullet"/>
      <w:lvlText w:val="o"/>
      <w:lvlJc w:val="left"/>
      <w:pPr>
        <w:tabs>
          <w:tab w:val="num" w:pos="5794"/>
        </w:tabs>
        <w:ind w:left="5794" w:hanging="360"/>
      </w:pPr>
      <w:rPr>
        <w:rFonts w:ascii="Courier New" w:hAnsi="Courier New" w:hint="default"/>
      </w:rPr>
    </w:lvl>
    <w:lvl w:ilvl="8" w:tplc="0C0A0005" w:tentative="1">
      <w:start w:val="1"/>
      <w:numFmt w:val="bullet"/>
      <w:lvlText w:val=""/>
      <w:lvlJc w:val="left"/>
      <w:pPr>
        <w:tabs>
          <w:tab w:val="num" w:pos="6514"/>
        </w:tabs>
        <w:ind w:left="6514" w:hanging="360"/>
      </w:pPr>
      <w:rPr>
        <w:rFonts w:ascii="Wingdings" w:hAnsi="Wingdings" w:hint="default"/>
      </w:rPr>
    </w:lvl>
  </w:abstractNum>
  <w:abstractNum w:abstractNumId="39" w15:restartNumberingAfterBreak="0">
    <w:nsid w:val="7F4B39B3"/>
    <w:multiLevelType w:val="hybridMultilevel"/>
    <w:tmpl w:val="946449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6"/>
  </w:num>
  <w:num w:numId="3">
    <w:abstractNumId w:val="0"/>
  </w:num>
  <w:num w:numId="4">
    <w:abstractNumId w:val="16"/>
  </w:num>
  <w:num w:numId="5">
    <w:abstractNumId w:val="39"/>
  </w:num>
  <w:num w:numId="6">
    <w:abstractNumId w:val="27"/>
  </w:num>
  <w:num w:numId="7">
    <w:abstractNumId w:val="20"/>
  </w:num>
  <w:num w:numId="8">
    <w:abstractNumId w:val="18"/>
  </w:num>
  <w:num w:numId="9">
    <w:abstractNumId w:val="17"/>
  </w:num>
  <w:num w:numId="10">
    <w:abstractNumId w:val="13"/>
  </w:num>
  <w:num w:numId="11">
    <w:abstractNumId w:val="28"/>
  </w:num>
  <w:num w:numId="12">
    <w:abstractNumId w:val="14"/>
  </w:num>
  <w:num w:numId="13">
    <w:abstractNumId w:val="34"/>
  </w:num>
  <w:num w:numId="14">
    <w:abstractNumId w:val="37"/>
  </w:num>
  <w:num w:numId="15">
    <w:abstractNumId w:val="11"/>
  </w:num>
  <w:num w:numId="16">
    <w:abstractNumId w:val="30"/>
  </w:num>
  <w:num w:numId="17">
    <w:abstractNumId w:val="2"/>
  </w:num>
  <w:num w:numId="18">
    <w:abstractNumId w:val="19"/>
  </w:num>
  <w:num w:numId="19">
    <w:abstractNumId w:val="22"/>
  </w:num>
  <w:num w:numId="20">
    <w:abstractNumId w:val="23"/>
  </w:num>
  <w:num w:numId="21">
    <w:abstractNumId w:val="38"/>
  </w:num>
  <w:num w:numId="22">
    <w:abstractNumId w:val="25"/>
  </w:num>
  <w:num w:numId="23">
    <w:abstractNumId w:val="10"/>
  </w:num>
  <w:num w:numId="24">
    <w:abstractNumId w:val="12"/>
  </w:num>
  <w:num w:numId="25">
    <w:abstractNumId w:val="3"/>
  </w:num>
  <w:num w:numId="26">
    <w:abstractNumId w:val="33"/>
  </w:num>
  <w:num w:numId="27">
    <w:abstractNumId w:val="1"/>
  </w:num>
  <w:num w:numId="28">
    <w:abstractNumId w:val="8"/>
  </w:num>
  <w:num w:numId="29">
    <w:abstractNumId w:val="29"/>
  </w:num>
  <w:num w:numId="30">
    <w:abstractNumId w:val="21"/>
  </w:num>
  <w:num w:numId="31">
    <w:abstractNumId w:val="26"/>
  </w:num>
  <w:num w:numId="32">
    <w:abstractNumId w:val="31"/>
  </w:num>
  <w:num w:numId="33">
    <w:abstractNumId w:val="4"/>
  </w:num>
  <w:num w:numId="34">
    <w:abstractNumId w:val="35"/>
  </w:num>
  <w:num w:numId="35">
    <w:abstractNumId w:val="15"/>
  </w:num>
  <w:num w:numId="36">
    <w:abstractNumId w:val="7"/>
  </w:num>
  <w:num w:numId="37">
    <w:abstractNumId w:val="5"/>
  </w:num>
  <w:num w:numId="38">
    <w:abstractNumId w:val="32"/>
  </w:num>
  <w:num w:numId="39">
    <w:abstractNumId w:val="6"/>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60"/>
    <w:rsid w:val="00011B64"/>
    <w:rsid w:val="0009186F"/>
    <w:rsid w:val="000A55CB"/>
    <w:rsid w:val="000C3ED2"/>
    <w:rsid w:val="000C670C"/>
    <w:rsid w:val="000E2D2E"/>
    <w:rsid w:val="00112847"/>
    <w:rsid w:val="0012617F"/>
    <w:rsid w:val="001271F4"/>
    <w:rsid w:val="00156645"/>
    <w:rsid w:val="00164DCA"/>
    <w:rsid w:val="00165CCE"/>
    <w:rsid w:val="00166AE1"/>
    <w:rsid w:val="0017644E"/>
    <w:rsid w:val="001E1FCB"/>
    <w:rsid w:val="001F42D0"/>
    <w:rsid w:val="002225D2"/>
    <w:rsid w:val="00235586"/>
    <w:rsid w:val="002710D7"/>
    <w:rsid w:val="0028170A"/>
    <w:rsid w:val="0028302B"/>
    <w:rsid w:val="00301467"/>
    <w:rsid w:val="00316235"/>
    <w:rsid w:val="00322A39"/>
    <w:rsid w:val="00326668"/>
    <w:rsid w:val="00327FFB"/>
    <w:rsid w:val="003431D6"/>
    <w:rsid w:val="00370613"/>
    <w:rsid w:val="0037147C"/>
    <w:rsid w:val="00396E01"/>
    <w:rsid w:val="003B4EF0"/>
    <w:rsid w:val="00424205"/>
    <w:rsid w:val="00455C2C"/>
    <w:rsid w:val="00472F1B"/>
    <w:rsid w:val="004829B1"/>
    <w:rsid w:val="004862B7"/>
    <w:rsid w:val="00491C53"/>
    <w:rsid w:val="00493515"/>
    <w:rsid w:val="004A0471"/>
    <w:rsid w:val="004B019A"/>
    <w:rsid w:val="004B3653"/>
    <w:rsid w:val="004B7F45"/>
    <w:rsid w:val="00500EB0"/>
    <w:rsid w:val="00513188"/>
    <w:rsid w:val="00517158"/>
    <w:rsid w:val="0053362A"/>
    <w:rsid w:val="0054379C"/>
    <w:rsid w:val="00547101"/>
    <w:rsid w:val="00553394"/>
    <w:rsid w:val="00566370"/>
    <w:rsid w:val="005729B6"/>
    <w:rsid w:val="00581F58"/>
    <w:rsid w:val="00594AED"/>
    <w:rsid w:val="005F62D5"/>
    <w:rsid w:val="0060376D"/>
    <w:rsid w:val="0061309D"/>
    <w:rsid w:val="00613B0F"/>
    <w:rsid w:val="00620AAA"/>
    <w:rsid w:val="0063602F"/>
    <w:rsid w:val="00652D8C"/>
    <w:rsid w:val="00693BD1"/>
    <w:rsid w:val="00697DED"/>
    <w:rsid w:val="006C156E"/>
    <w:rsid w:val="006E0BB2"/>
    <w:rsid w:val="006E2942"/>
    <w:rsid w:val="006E766A"/>
    <w:rsid w:val="0071760B"/>
    <w:rsid w:val="00737AD5"/>
    <w:rsid w:val="007411B5"/>
    <w:rsid w:val="00747247"/>
    <w:rsid w:val="00756578"/>
    <w:rsid w:val="00771C5B"/>
    <w:rsid w:val="00784143"/>
    <w:rsid w:val="00784562"/>
    <w:rsid w:val="00793057"/>
    <w:rsid w:val="007B76CD"/>
    <w:rsid w:val="007F08A4"/>
    <w:rsid w:val="00802D68"/>
    <w:rsid w:val="00815CD8"/>
    <w:rsid w:val="008232F9"/>
    <w:rsid w:val="00830FB2"/>
    <w:rsid w:val="00851503"/>
    <w:rsid w:val="0086628B"/>
    <w:rsid w:val="0086724E"/>
    <w:rsid w:val="00874C9C"/>
    <w:rsid w:val="00886BCE"/>
    <w:rsid w:val="008C1BF6"/>
    <w:rsid w:val="008D262B"/>
    <w:rsid w:val="008E78AF"/>
    <w:rsid w:val="008F5133"/>
    <w:rsid w:val="009270B1"/>
    <w:rsid w:val="00927983"/>
    <w:rsid w:val="0094345F"/>
    <w:rsid w:val="009452DD"/>
    <w:rsid w:val="00954AB0"/>
    <w:rsid w:val="009563A1"/>
    <w:rsid w:val="00963BAA"/>
    <w:rsid w:val="00975081"/>
    <w:rsid w:val="00984144"/>
    <w:rsid w:val="00990845"/>
    <w:rsid w:val="00990DC3"/>
    <w:rsid w:val="009D67A0"/>
    <w:rsid w:val="009E6D0E"/>
    <w:rsid w:val="00A41415"/>
    <w:rsid w:val="00A43713"/>
    <w:rsid w:val="00A51325"/>
    <w:rsid w:val="00A5608B"/>
    <w:rsid w:val="00A70B0B"/>
    <w:rsid w:val="00A75E41"/>
    <w:rsid w:val="00AB0823"/>
    <w:rsid w:val="00AB295E"/>
    <w:rsid w:val="00AB3EEA"/>
    <w:rsid w:val="00AC1B63"/>
    <w:rsid w:val="00B144BE"/>
    <w:rsid w:val="00B14AC1"/>
    <w:rsid w:val="00B44BC8"/>
    <w:rsid w:val="00B63004"/>
    <w:rsid w:val="00BA2491"/>
    <w:rsid w:val="00BA7232"/>
    <w:rsid w:val="00BB1548"/>
    <w:rsid w:val="00BC1AAA"/>
    <w:rsid w:val="00BD1821"/>
    <w:rsid w:val="00BE5748"/>
    <w:rsid w:val="00BE60CC"/>
    <w:rsid w:val="00BF2772"/>
    <w:rsid w:val="00BF34BF"/>
    <w:rsid w:val="00BF5155"/>
    <w:rsid w:val="00C212E0"/>
    <w:rsid w:val="00C221C1"/>
    <w:rsid w:val="00C27402"/>
    <w:rsid w:val="00C3533F"/>
    <w:rsid w:val="00C45E7E"/>
    <w:rsid w:val="00C54153"/>
    <w:rsid w:val="00CA67ED"/>
    <w:rsid w:val="00CB3015"/>
    <w:rsid w:val="00CC18A6"/>
    <w:rsid w:val="00CD790B"/>
    <w:rsid w:val="00CE136D"/>
    <w:rsid w:val="00D1230B"/>
    <w:rsid w:val="00D24AB2"/>
    <w:rsid w:val="00D61560"/>
    <w:rsid w:val="00D8086B"/>
    <w:rsid w:val="00DA2964"/>
    <w:rsid w:val="00DA4F43"/>
    <w:rsid w:val="00DE22C9"/>
    <w:rsid w:val="00DE5561"/>
    <w:rsid w:val="00E01E74"/>
    <w:rsid w:val="00E11738"/>
    <w:rsid w:val="00E178A5"/>
    <w:rsid w:val="00E66817"/>
    <w:rsid w:val="00E83178"/>
    <w:rsid w:val="00E8750E"/>
    <w:rsid w:val="00E9172B"/>
    <w:rsid w:val="00EA1163"/>
    <w:rsid w:val="00EA6E64"/>
    <w:rsid w:val="00EA73A2"/>
    <w:rsid w:val="00EB1CBE"/>
    <w:rsid w:val="00EC6940"/>
    <w:rsid w:val="00EC727C"/>
    <w:rsid w:val="00EE5DBA"/>
    <w:rsid w:val="00F272E2"/>
    <w:rsid w:val="00F40D51"/>
    <w:rsid w:val="00F6643C"/>
    <w:rsid w:val="00FE5F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AB8078C2-B7B2-415D-83CA-05385B6A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004"/>
    <w:rPr>
      <w:rFonts w:ascii="Arial" w:hAnsi="Arial"/>
      <w:szCs w:val="24"/>
    </w:rPr>
  </w:style>
  <w:style w:type="paragraph" w:styleId="Ttulo1">
    <w:name w:val="heading 1"/>
    <w:basedOn w:val="Normal"/>
    <w:next w:val="Normal"/>
    <w:qFormat/>
    <w:rsid w:val="00C212E0"/>
    <w:pPr>
      <w:keepNext/>
      <w:jc w:val="both"/>
      <w:outlineLvl w:val="0"/>
    </w:pPr>
    <w:rPr>
      <w:rFonts w:cs="Arial"/>
      <w:b/>
      <w:iCs/>
      <w:szCs w:val="20"/>
    </w:rPr>
  </w:style>
  <w:style w:type="paragraph" w:styleId="Ttulo2">
    <w:name w:val="heading 2"/>
    <w:basedOn w:val="Normal"/>
    <w:next w:val="Normal"/>
    <w:qFormat/>
    <w:rsid w:val="00C212E0"/>
    <w:pPr>
      <w:keepNext/>
      <w:ind w:left="601" w:hanging="283"/>
      <w:jc w:val="both"/>
      <w:outlineLvl w:val="1"/>
    </w:pPr>
    <w:rPr>
      <w:rFonts w:cs="Arial"/>
      <w:b/>
      <w:bCs/>
      <w:szCs w:val="20"/>
    </w:rPr>
  </w:style>
  <w:style w:type="paragraph" w:styleId="Ttulo3">
    <w:name w:val="heading 3"/>
    <w:basedOn w:val="Normal"/>
    <w:next w:val="Normal"/>
    <w:qFormat/>
    <w:rsid w:val="00C212E0"/>
    <w:pPr>
      <w:keepNext/>
      <w:jc w:val="center"/>
      <w:outlineLvl w:val="2"/>
    </w:pPr>
    <w:rPr>
      <w:rFonts w:ascii="Tahoma" w:hAnsi="Tahoma"/>
      <w:b/>
      <w:bCs/>
    </w:rPr>
  </w:style>
  <w:style w:type="paragraph" w:styleId="Ttulo4">
    <w:name w:val="heading 4"/>
    <w:basedOn w:val="Normal"/>
    <w:next w:val="Normal"/>
    <w:qFormat/>
    <w:rsid w:val="00C212E0"/>
    <w:pPr>
      <w:keepNext/>
      <w:jc w:val="both"/>
      <w:outlineLvl w:val="3"/>
    </w:pPr>
    <w:rPr>
      <w:rFonts w:cs="Arial"/>
      <w:sz w:val="32"/>
    </w:rPr>
  </w:style>
  <w:style w:type="paragraph" w:styleId="Ttulo5">
    <w:name w:val="heading 5"/>
    <w:basedOn w:val="Normal"/>
    <w:next w:val="Normal"/>
    <w:qFormat/>
    <w:rsid w:val="00C212E0"/>
    <w:pPr>
      <w:keepNext/>
      <w:outlineLvl w:val="4"/>
    </w:pPr>
    <w:rPr>
      <w:rFonts w:ascii="Tahoma" w:hAnsi="Tahoma"/>
      <w:b/>
      <w:bCs/>
      <w:sz w:val="18"/>
    </w:rPr>
  </w:style>
  <w:style w:type="paragraph" w:styleId="Ttulo6">
    <w:name w:val="heading 6"/>
    <w:basedOn w:val="Normal"/>
    <w:next w:val="Normal"/>
    <w:qFormat/>
    <w:rsid w:val="00C212E0"/>
    <w:pPr>
      <w:keepNext/>
      <w:jc w:val="both"/>
      <w:outlineLvl w:val="5"/>
    </w:pPr>
    <w:rPr>
      <w:rFonts w:cs="Arial"/>
      <w:u w:val="single"/>
    </w:rPr>
  </w:style>
  <w:style w:type="paragraph" w:styleId="Ttulo7">
    <w:name w:val="heading 7"/>
    <w:basedOn w:val="Normal"/>
    <w:next w:val="Normal"/>
    <w:qFormat/>
    <w:rsid w:val="00C212E0"/>
    <w:pPr>
      <w:keepNext/>
      <w:jc w:val="both"/>
      <w:outlineLvl w:val="6"/>
    </w:pPr>
    <w:rPr>
      <w:rFonts w:cs="Arial"/>
      <w:b/>
      <w:bCs/>
      <w:i/>
      <w:iCs/>
      <w:sz w:val="28"/>
    </w:rPr>
  </w:style>
  <w:style w:type="paragraph" w:styleId="Ttulo8">
    <w:name w:val="heading 8"/>
    <w:basedOn w:val="Normal"/>
    <w:next w:val="Normal"/>
    <w:qFormat/>
    <w:rsid w:val="00C212E0"/>
    <w:pPr>
      <w:keepNext/>
      <w:jc w:val="both"/>
      <w:outlineLvl w:val="7"/>
    </w:pPr>
    <w:rPr>
      <w:rFonts w:cs="Arial"/>
      <w:b/>
      <w:bCs/>
      <w:sz w:val="28"/>
    </w:rPr>
  </w:style>
  <w:style w:type="paragraph" w:styleId="Ttulo9">
    <w:name w:val="heading 9"/>
    <w:basedOn w:val="Normal"/>
    <w:next w:val="Normal"/>
    <w:qFormat/>
    <w:rsid w:val="00C212E0"/>
    <w:pPr>
      <w:keepNext/>
      <w:jc w:val="both"/>
      <w:outlineLvl w:val="8"/>
    </w:pPr>
    <w:rPr>
      <w:rFonts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212E0"/>
    <w:rPr>
      <w:rFonts w:cs="Arial"/>
    </w:rPr>
  </w:style>
  <w:style w:type="paragraph" w:styleId="Encabezado">
    <w:name w:val="header"/>
    <w:basedOn w:val="Normal"/>
    <w:rsid w:val="00C212E0"/>
    <w:pPr>
      <w:tabs>
        <w:tab w:val="center" w:pos="4419"/>
        <w:tab w:val="right" w:pos="8838"/>
      </w:tabs>
    </w:pPr>
  </w:style>
  <w:style w:type="paragraph" w:styleId="Sangradetextonormal">
    <w:name w:val="Body Text Indent"/>
    <w:basedOn w:val="Normal"/>
    <w:rsid w:val="00C212E0"/>
    <w:pPr>
      <w:ind w:left="360"/>
      <w:jc w:val="both"/>
    </w:pPr>
    <w:rPr>
      <w:rFonts w:cs="Arial"/>
    </w:rPr>
  </w:style>
  <w:style w:type="paragraph" w:styleId="Textoindependiente2">
    <w:name w:val="Body Text 2"/>
    <w:basedOn w:val="Normal"/>
    <w:rsid w:val="00C212E0"/>
    <w:rPr>
      <w:rFonts w:cs="Arial"/>
      <w:i/>
      <w:iCs/>
    </w:rPr>
  </w:style>
  <w:style w:type="paragraph" w:styleId="Sangra2detindependiente">
    <w:name w:val="Body Text Indent 2"/>
    <w:basedOn w:val="Normal"/>
    <w:rsid w:val="00C212E0"/>
    <w:pPr>
      <w:ind w:firstLine="708"/>
      <w:jc w:val="both"/>
    </w:pPr>
    <w:rPr>
      <w:rFonts w:cs="Arial"/>
      <w:b/>
      <w:bCs/>
    </w:rPr>
  </w:style>
  <w:style w:type="paragraph" w:styleId="Sangra3detindependiente">
    <w:name w:val="Body Text Indent 3"/>
    <w:basedOn w:val="Normal"/>
    <w:rsid w:val="00C212E0"/>
    <w:pPr>
      <w:ind w:left="540"/>
      <w:jc w:val="both"/>
    </w:pPr>
    <w:rPr>
      <w:rFonts w:cs="Arial"/>
    </w:rPr>
  </w:style>
  <w:style w:type="paragraph" w:styleId="Textoindependiente3">
    <w:name w:val="Body Text 3"/>
    <w:basedOn w:val="Normal"/>
    <w:rsid w:val="00C212E0"/>
    <w:pPr>
      <w:jc w:val="both"/>
    </w:pPr>
    <w:rPr>
      <w:rFonts w:cs="Arial"/>
      <w:b/>
      <w:bCs/>
    </w:rPr>
  </w:style>
  <w:style w:type="paragraph" w:styleId="Piedepgina">
    <w:name w:val="footer"/>
    <w:basedOn w:val="Normal"/>
    <w:rsid w:val="0086724E"/>
    <w:pPr>
      <w:tabs>
        <w:tab w:val="center" w:pos="4252"/>
        <w:tab w:val="right" w:pos="8504"/>
      </w:tabs>
    </w:pPr>
  </w:style>
  <w:style w:type="character" w:styleId="Textodelmarcadordeposicin">
    <w:name w:val="Placeholder Text"/>
    <w:basedOn w:val="Fuentedeprrafopredeter"/>
    <w:uiPriority w:val="99"/>
    <w:semiHidden/>
    <w:rsid w:val="00886BCE"/>
    <w:rPr>
      <w:color w:val="808080"/>
    </w:rPr>
  </w:style>
  <w:style w:type="paragraph" w:styleId="Textodeglobo">
    <w:name w:val="Balloon Text"/>
    <w:basedOn w:val="Normal"/>
    <w:link w:val="TextodegloboCar"/>
    <w:uiPriority w:val="99"/>
    <w:semiHidden/>
    <w:unhideWhenUsed/>
    <w:rsid w:val="00886BCE"/>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BCE"/>
    <w:rPr>
      <w:rFonts w:ascii="Tahoma" w:hAnsi="Tahoma" w:cs="Tahoma"/>
      <w:sz w:val="16"/>
      <w:szCs w:val="16"/>
    </w:rPr>
  </w:style>
  <w:style w:type="paragraph" w:customStyle="1" w:styleId="Normal1">
    <w:name w:val="Normal1"/>
    <w:rsid w:val="00370613"/>
    <w:pPr>
      <w:spacing w:after="200" w:line="276" w:lineRule="auto"/>
    </w:pPr>
    <w:rPr>
      <w:rFonts w:ascii="Calibri" w:eastAsia="Calibri" w:hAnsi="Calibri" w:cs="Calibri"/>
      <w:sz w:val="22"/>
      <w:szCs w:val="22"/>
    </w:rPr>
  </w:style>
  <w:style w:type="character" w:styleId="Hipervnculo">
    <w:name w:val="Hyperlink"/>
    <w:basedOn w:val="Fuentedeprrafopredeter"/>
    <w:uiPriority w:val="99"/>
    <w:unhideWhenUsed/>
    <w:rsid w:val="00472F1B"/>
    <w:rPr>
      <w:color w:val="0000FF" w:themeColor="hyperlink"/>
      <w:u w:val="single"/>
    </w:rPr>
  </w:style>
  <w:style w:type="character" w:customStyle="1" w:styleId="UnresolvedMention">
    <w:name w:val="Unresolved Mention"/>
    <w:basedOn w:val="Fuentedeprrafopredeter"/>
    <w:uiPriority w:val="99"/>
    <w:semiHidden/>
    <w:unhideWhenUsed/>
    <w:rsid w:val="00472F1B"/>
    <w:rPr>
      <w:color w:val="605E5C"/>
      <w:shd w:val="clear" w:color="auto" w:fill="E1DFDD"/>
    </w:rPr>
  </w:style>
  <w:style w:type="character" w:styleId="Hipervnculovisitado">
    <w:name w:val="FollowedHyperlink"/>
    <w:basedOn w:val="Fuentedeprrafopredeter"/>
    <w:uiPriority w:val="99"/>
    <w:semiHidden/>
    <w:unhideWhenUsed/>
    <w:rsid w:val="00472F1B"/>
    <w:rPr>
      <w:color w:val="800080" w:themeColor="followedHyperlink"/>
      <w:u w:val="single"/>
    </w:rPr>
  </w:style>
  <w:style w:type="character" w:styleId="Refdecomentario">
    <w:name w:val="annotation reference"/>
    <w:basedOn w:val="Fuentedeprrafopredeter"/>
    <w:uiPriority w:val="99"/>
    <w:semiHidden/>
    <w:unhideWhenUsed/>
    <w:rsid w:val="009452DD"/>
    <w:rPr>
      <w:sz w:val="16"/>
      <w:szCs w:val="16"/>
    </w:rPr>
  </w:style>
  <w:style w:type="paragraph" w:styleId="Textocomentario">
    <w:name w:val="annotation text"/>
    <w:basedOn w:val="Normal"/>
    <w:link w:val="TextocomentarioCar"/>
    <w:uiPriority w:val="99"/>
    <w:semiHidden/>
    <w:unhideWhenUsed/>
    <w:rsid w:val="009452DD"/>
    <w:rPr>
      <w:szCs w:val="20"/>
    </w:rPr>
  </w:style>
  <w:style w:type="character" w:customStyle="1" w:styleId="TextocomentarioCar">
    <w:name w:val="Texto comentario Car"/>
    <w:basedOn w:val="Fuentedeprrafopredeter"/>
    <w:link w:val="Textocomentario"/>
    <w:uiPriority w:val="99"/>
    <w:semiHidden/>
    <w:rsid w:val="009452DD"/>
    <w:rPr>
      <w:rFonts w:ascii="Arial" w:hAnsi="Arial"/>
    </w:rPr>
  </w:style>
  <w:style w:type="paragraph" w:styleId="Asuntodelcomentario">
    <w:name w:val="annotation subject"/>
    <w:basedOn w:val="Textocomentario"/>
    <w:next w:val="Textocomentario"/>
    <w:link w:val="AsuntodelcomentarioCar"/>
    <w:uiPriority w:val="99"/>
    <w:semiHidden/>
    <w:unhideWhenUsed/>
    <w:rsid w:val="009452DD"/>
    <w:rPr>
      <w:b/>
      <w:bCs/>
    </w:rPr>
  </w:style>
  <w:style w:type="character" w:customStyle="1" w:styleId="AsuntodelcomentarioCar">
    <w:name w:val="Asunto del comentario Car"/>
    <w:basedOn w:val="TextocomentarioCar"/>
    <w:link w:val="Asuntodelcomentario"/>
    <w:uiPriority w:val="99"/>
    <w:semiHidden/>
    <w:rsid w:val="009452D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C4F3A88EA249A2B44B72E0C851B0AE"/>
        <w:category>
          <w:name w:val="General"/>
          <w:gallery w:val="placeholder"/>
        </w:category>
        <w:types>
          <w:type w:val="bbPlcHdr"/>
        </w:types>
        <w:behaviors>
          <w:behavior w:val="content"/>
        </w:behaviors>
        <w:guid w:val="{9FA97702-98C6-4074-96A3-A32998519B3C}"/>
      </w:docPartPr>
      <w:docPartBody>
        <w:p w:rsidR="00841E2B" w:rsidRDefault="00091F92" w:rsidP="00091F92">
          <w:pPr>
            <w:pStyle w:val="32C4F3A88EA249A2B44B72E0C851B0AE51"/>
          </w:pPr>
          <w:r w:rsidRPr="00747247">
            <w:rPr>
              <w:rStyle w:val="Textodelmarcadordeposicin"/>
              <w:b/>
              <w:sz w:val="28"/>
              <w:szCs w:val="28"/>
              <w:shd w:val="clear" w:color="auto" w:fill="D9D9D9" w:themeFill="background1" w:themeFillShade="D9"/>
            </w:rPr>
            <w:t>ingresar asignatura</w:t>
          </w:r>
        </w:p>
      </w:docPartBody>
    </w:docPart>
    <w:docPart>
      <w:docPartPr>
        <w:name w:val="7F79BAEA4F1244CBB63083F53AC76816"/>
        <w:category>
          <w:name w:val="General"/>
          <w:gallery w:val="placeholder"/>
        </w:category>
        <w:types>
          <w:type w:val="bbPlcHdr"/>
        </w:types>
        <w:behaviors>
          <w:behavior w:val="content"/>
        </w:behaviors>
        <w:guid w:val="{514C8707-5AED-43BA-A0DB-9CAE031EF115}"/>
      </w:docPartPr>
      <w:docPartBody>
        <w:p w:rsidR="00841E2B" w:rsidRDefault="00841E2B" w:rsidP="00841E2B">
          <w:pPr>
            <w:pStyle w:val="7F79BAEA4F1244CBB63083F53AC76816"/>
          </w:pPr>
          <w:r w:rsidRPr="00031E93">
            <w:rPr>
              <w:rStyle w:val="Textodelmarcadordeposicin"/>
            </w:rPr>
            <w:t>Elija un elemento.</w:t>
          </w:r>
        </w:p>
      </w:docPartBody>
    </w:docPart>
    <w:docPart>
      <w:docPartPr>
        <w:name w:val="89440AE0C58A48D9B058684AB1629DE7"/>
        <w:category>
          <w:name w:val="General"/>
          <w:gallery w:val="placeholder"/>
        </w:category>
        <w:types>
          <w:type w:val="bbPlcHdr"/>
        </w:types>
        <w:behaviors>
          <w:behavior w:val="content"/>
        </w:behaviors>
        <w:guid w:val="{439BDEB1-244F-44D8-B90E-AB0C1EA8E36C}"/>
      </w:docPartPr>
      <w:docPartBody>
        <w:p w:rsidR="00841E2B" w:rsidRDefault="00841E2B" w:rsidP="00841E2B">
          <w:pPr>
            <w:pStyle w:val="89440AE0C58A48D9B058684AB1629DE7"/>
          </w:pPr>
          <w:r w:rsidRPr="00BF34BF">
            <w:rPr>
              <w:rFonts w:ascii="Arial" w:hAnsi="Arial" w:cs="Arial"/>
              <w:b/>
              <w:bCs/>
              <w:sz w:val="20"/>
              <w:szCs w:val="20"/>
            </w:rPr>
            <w:t>Elija un elemento</w:t>
          </w:r>
          <w:r w:rsidRPr="00031E93">
            <w:rPr>
              <w:rStyle w:val="Textodelmarcadordeposicin"/>
            </w:rPr>
            <w:t>.</w:t>
          </w:r>
        </w:p>
      </w:docPartBody>
    </w:docPart>
    <w:docPart>
      <w:docPartPr>
        <w:name w:val="486FE2422AED47ACA4AC41CC6F0CDD8A"/>
        <w:category>
          <w:name w:val="General"/>
          <w:gallery w:val="placeholder"/>
        </w:category>
        <w:types>
          <w:type w:val="bbPlcHdr"/>
        </w:types>
        <w:behaviors>
          <w:behavior w:val="content"/>
        </w:behaviors>
        <w:guid w:val="{DE78D19D-B8D4-4413-9BDF-22D4A8FCD15D}"/>
      </w:docPartPr>
      <w:docPartBody>
        <w:p w:rsidR="00841E2B" w:rsidRDefault="005328F6" w:rsidP="00841E2B">
          <w:pPr>
            <w:pStyle w:val="486FE2422AED47ACA4AC41CC6F0CDD8A6"/>
          </w:pPr>
          <w:r w:rsidRPr="009D67A0">
            <w:t>Elija un elemento.</w:t>
          </w:r>
        </w:p>
      </w:docPartBody>
    </w:docPart>
    <w:docPart>
      <w:docPartPr>
        <w:name w:val="841DDD16D9A240529D6F495EC7E8C4FE"/>
        <w:category>
          <w:name w:val="General"/>
          <w:gallery w:val="placeholder"/>
        </w:category>
        <w:types>
          <w:type w:val="bbPlcHdr"/>
        </w:types>
        <w:behaviors>
          <w:behavior w:val="content"/>
        </w:behaviors>
        <w:guid w:val="{46D96911-A518-47B7-9472-745F8F852F8A}"/>
      </w:docPartPr>
      <w:docPartBody>
        <w:p w:rsidR="00841E2B" w:rsidRDefault="00841E2B" w:rsidP="00841E2B">
          <w:pPr>
            <w:pStyle w:val="841DDD16D9A240529D6F495EC7E8C4FE"/>
          </w:pPr>
          <w:r w:rsidRPr="00BC1AAA">
            <w:rPr>
              <w:rFonts w:ascii="Arial" w:hAnsi="Arial" w:cs="Arial"/>
              <w:b/>
              <w:bCs/>
              <w:iCs/>
              <w:sz w:val="20"/>
              <w:szCs w:val="20"/>
            </w:rPr>
            <w:t>Elija un elemento.</w:t>
          </w:r>
        </w:p>
      </w:docPartBody>
    </w:docPart>
    <w:docPart>
      <w:docPartPr>
        <w:name w:val="32D608B815D54BE49963D2ECFCA847D4"/>
        <w:category>
          <w:name w:val="General"/>
          <w:gallery w:val="placeholder"/>
        </w:category>
        <w:types>
          <w:type w:val="bbPlcHdr"/>
        </w:types>
        <w:behaviors>
          <w:behavior w:val="content"/>
        </w:behaviors>
        <w:guid w:val="{1E42ABC7-4418-48F3-B45A-62F1AACFC43E}"/>
      </w:docPartPr>
      <w:docPartBody>
        <w:p w:rsidR="00841E2B" w:rsidRDefault="00841E2B" w:rsidP="00841E2B">
          <w:pPr>
            <w:pStyle w:val="32D608B815D54BE49963D2ECFCA847D41"/>
          </w:pPr>
          <w:r w:rsidRPr="00370613">
            <w:rPr>
              <w:rStyle w:val="Textodelmarcadordeposicin"/>
              <w:rFonts w:ascii="Arial" w:hAnsi="Arial" w:cs="Arial"/>
              <w:sz w:val="22"/>
              <w:szCs w:val="22"/>
            </w:rPr>
            <w:t>Elija un elemento.</w:t>
          </w:r>
        </w:p>
      </w:docPartBody>
    </w:docPart>
    <w:docPart>
      <w:docPartPr>
        <w:name w:val="3C24716A1FB3406A8F5423310C824277"/>
        <w:category>
          <w:name w:val="General"/>
          <w:gallery w:val="placeholder"/>
        </w:category>
        <w:types>
          <w:type w:val="bbPlcHdr"/>
        </w:types>
        <w:behaviors>
          <w:behavior w:val="content"/>
        </w:behaviors>
        <w:guid w:val="{163CA123-7C54-43A4-9C15-00B17ED27687}"/>
      </w:docPartPr>
      <w:docPartBody>
        <w:p w:rsidR="003B65A0" w:rsidRDefault="005328F6" w:rsidP="005328F6">
          <w:pPr>
            <w:pStyle w:val="3C24716A1FB3406A8F5423310C824277"/>
          </w:pPr>
          <w:r>
            <w:t>Dia</w:t>
          </w:r>
          <w:r w:rsidRPr="00B32661">
            <w:rPr>
              <w:rStyle w:val="Textodelmarcadordeposicin"/>
            </w:rPr>
            <w:t>Elija un elemento.</w:t>
          </w:r>
        </w:p>
      </w:docPartBody>
    </w:docPart>
    <w:docPart>
      <w:docPartPr>
        <w:name w:val="127F07B5836B4012A12BDD1DA0CA8E20"/>
        <w:category>
          <w:name w:val="General"/>
          <w:gallery w:val="placeholder"/>
        </w:category>
        <w:types>
          <w:type w:val="bbPlcHdr"/>
        </w:types>
        <w:behaviors>
          <w:behavior w:val="content"/>
        </w:behaviors>
        <w:guid w:val="{9795DF21-C91D-4F9D-A208-98244DF4A5D0}"/>
      </w:docPartPr>
      <w:docPartBody>
        <w:p w:rsidR="003B65A0" w:rsidRDefault="005328F6" w:rsidP="005328F6">
          <w:pPr>
            <w:pStyle w:val="127F07B5836B4012A12BDD1DA0CA8E20"/>
          </w:pPr>
          <w:r w:rsidRPr="00BC1AAA">
            <w:rPr>
              <w:rFonts w:ascii="Arial" w:hAnsi="Arial" w:cs="Arial"/>
              <w:b/>
              <w:bCs/>
              <w:iCs/>
              <w:sz w:val="20"/>
              <w:szCs w:val="20"/>
            </w:rPr>
            <w:t>Elija un elemento.</w:t>
          </w:r>
        </w:p>
      </w:docPartBody>
    </w:docPart>
    <w:docPart>
      <w:docPartPr>
        <w:name w:val="E4DC58834E5F432E8966273C7E341F7E"/>
        <w:category>
          <w:name w:val="General"/>
          <w:gallery w:val="placeholder"/>
        </w:category>
        <w:types>
          <w:type w:val="bbPlcHdr"/>
        </w:types>
        <w:behaviors>
          <w:behavior w:val="content"/>
        </w:behaviors>
        <w:guid w:val="{246F4C45-8B97-4F8E-BA63-8341B726622C}"/>
      </w:docPartPr>
      <w:docPartBody>
        <w:p w:rsidR="003B65A0" w:rsidRDefault="005328F6" w:rsidP="005328F6">
          <w:pPr>
            <w:pStyle w:val="E4DC58834E5F432E8966273C7E341F7E"/>
          </w:pPr>
          <w:r w:rsidRPr="00BC1AAA">
            <w:rPr>
              <w:rFonts w:ascii="Arial" w:hAnsi="Arial" w:cs="Arial"/>
              <w:b/>
              <w:bCs/>
              <w:iCs/>
              <w:sz w:val="20"/>
              <w:szCs w:val="20"/>
            </w:rPr>
            <w:t>Elija un elemento.</w:t>
          </w:r>
        </w:p>
      </w:docPartBody>
    </w:docPart>
    <w:docPart>
      <w:docPartPr>
        <w:name w:val="09EAFDA9F0414EC283CB880037ADAA8D"/>
        <w:category>
          <w:name w:val="General"/>
          <w:gallery w:val="placeholder"/>
        </w:category>
        <w:types>
          <w:type w:val="bbPlcHdr"/>
        </w:types>
        <w:behaviors>
          <w:behavior w:val="content"/>
        </w:behaviors>
        <w:guid w:val="{C4A07ABF-AF2A-4827-97FC-724FA17C38D6}"/>
      </w:docPartPr>
      <w:docPartBody>
        <w:p w:rsidR="003B65A0" w:rsidRDefault="005328F6" w:rsidP="005328F6">
          <w:pPr>
            <w:pStyle w:val="09EAFDA9F0414EC283CB880037ADAA8D"/>
          </w:pPr>
          <w:r>
            <w:t>Dia</w:t>
          </w:r>
          <w:r w:rsidRPr="00B32661">
            <w:rPr>
              <w:rStyle w:val="Textodelmarcadordeposicin"/>
            </w:rPr>
            <w:t>Elija un elemento.</w:t>
          </w:r>
        </w:p>
      </w:docPartBody>
    </w:docPart>
    <w:docPart>
      <w:docPartPr>
        <w:name w:val="A5F468931CB14333B102B1823C28D132"/>
        <w:category>
          <w:name w:val="General"/>
          <w:gallery w:val="placeholder"/>
        </w:category>
        <w:types>
          <w:type w:val="bbPlcHdr"/>
        </w:types>
        <w:behaviors>
          <w:behavior w:val="content"/>
        </w:behaviors>
        <w:guid w:val="{31762DC4-3DE3-4CC8-AD08-EA4693CC3055}"/>
      </w:docPartPr>
      <w:docPartBody>
        <w:p w:rsidR="003704FD" w:rsidRDefault="00091F92" w:rsidP="00091F92">
          <w:pPr>
            <w:pStyle w:val="A5F468931CB14333B102B1823C28D13220"/>
          </w:pPr>
          <w:r w:rsidRPr="00650B00">
            <w:rPr>
              <w:rStyle w:val="Textodelmarcadordeposicin"/>
            </w:rPr>
            <w:t>Haga clic aquí para escribir una fecha.</w:t>
          </w:r>
        </w:p>
      </w:docPartBody>
    </w:docPart>
    <w:docPart>
      <w:docPartPr>
        <w:name w:val="6B8F12D534AF4030863016B0E72689D4"/>
        <w:category>
          <w:name w:val="General"/>
          <w:gallery w:val="placeholder"/>
        </w:category>
        <w:types>
          <w:type w:val="bbPlcHdr"/>
        </w:types>
        <w:behaviors>
          <w:behavior w:val="content"/>
        </w:behaviors>
        <w:guid w:val="{0E55493A-90E0-4BCB-B4DD-943E260C63FB}"/>
      </w:docPartPr>
      <w:docPartBody>
        <w:p w:rsidR="00AF5B66" w:rsidRDefault="00091F92" w:rsidP="00091F92">
          <w:pPr>
            <w:pStyle w:val="6B8F12D534AF4030863016B0E72689D416"/>
          </w:pPr>
          <w:r w:rsidRPr="00AB3EEA">
            <w:rPr>
              <w:rStyle w:val="Textodelmarcadordeposicin"/>
              <w:rFonts w:ascii="Arial" w:hAnsi="Arial" w:cs="Arial"/>
            </w:rPr>
            <w:t>Haga clic o pulse aquí para escribir texto</w:t>
          </w:r>
        </w:p>
      </w:docPartBody>
    </w:docPart>
    <w:docPart>
      <w:docPartPr>
        <w:name w:val="ABDE55A694DB476984DA2D83E1EE9715"/>
        <w:category>
          <w:name w:val="General"/>
          <w:gallery w:val="placeholder"/>
        </w:category>
        <w:types>
          <w:type w:val="bbPlcHdr"/>
        </w:types>
        <w:behaviors>
          <w:behavior w:val="content"/>
        </w:behaviors>
        <w:guid w:val="{01CF11D4-F8D9-4861-AB0B-489D0A650845}"/>
      </w:docPartPr>
      <w:docPartBody>
        <w:p w:rsidR="00AF5B66" w:rsidRDefault="00091F92" w:rsidP="00091F92">
          <w:pPr>
            <w:pStyle w:val="ABDE55A694DB476984DA2D83E1EE971516"/>
          </w:pPr>
          <w:r w:rsidRPr="00AB3EEA">
            <w:rPr>
              <w:rStyle w:val="Textodelmarcadordeposicin"/>
              <w:rFonts w:cs="Arial"/>
              <w:sz w:val="22"/>
              <w:szCs w:val="22"/>
            </w:rPr>
            <w:t>hora</w:t>
          </w:r>
        </w:p>
      </w:docPartBody>
    </w:docPart>
    <w:docPart>
      <w:docPartPr>
        <w:name w:val="2BD87F6BB603468D8075168FB5227846"/>
        <w:category>
          <w:name w:val="General"/>
          <w:gallery w:val="placeholder"/>
        </w:category>
        <w:types>
          <w:type w:val="bbPlcHdr"/>
        </w:types>
        <w:behaviors>
          <w:behavior w:val="content"/>
        </w:behaviors>
        <w:guid w:val="{48952DC6-EC73-4F50-8A82-F889271A9F63}"/>
      </w:docPartPr>
      <w:docPartBody>
        <w:p w:rsidR="00AF5B66" w:rsidRDefault="00091F92" w:rsidP="00091F92">
          <w:pPr>
            <w:pStyle w:val="2BD87F6BB603468D8075168FB522784616"/>
          </w:pPr>
          <w:r w:rsidRPr="00AB3EEA">
            <w:rPr>
              <w:rStyle w:val="Textodelmarcadordeposicin"/>
              <w:rFonts w:cs="Arial"/>
              <w:sz w:val="22"/>
              <w:szCs w:val="22"/>
            </w:rPr>
            <w:t>cantidad</w:t>
          </w:r>
        </w:p>
      </w:docPartBody>
    </w:docPart>
    <w:docPart>
      <w:docPartPr>
        <w:name w:val="3935B2EC55044720910F6F1996786BAC"/>
        <w:category>
          <w:name w:val="General"/>
          <w:gallery w:val="placeholder"/>
        </w:category>
        <w:types>
          <w:type w:val="bbPlcHdr"/>
        </w:types>
        <w:behaviors>
          <w:behavior w:val="content"/>
        </w:behaviors>
        <w:guid w:val="{10F99E69-010D-4457-B9D8-ADB110256A60}"/>
      </w:docPartPr>
      <w:docPartBody>
        <w:p w:rsidR="00AF5B66" w:rsidRDefault="00091F92" w:rsidP="00091F92">
          <w:pPr>
            <w:pStyle w:val="3935B2EC55044720910F6F1996786BAC16"/>
          </w:pPr>
          <w:r w:rsidRPr="00AB3EEA">
            <w:rPr>
              <w:rStyle w:val="Textodelmarcadordeposicin"/>
              <w:rFonts w:cs="Arial"/>
              <w:sz w:val="22"/>
              <w:szCs w:val="22"/>
            </w:rPr>
            <w:t>hora</w:t>
          </w:r>
        </w:p>
      </w:docPartBody>
    </w:docPart>
    <w:docPart>
      <w:docPartPr>
        <w:name w:val="FD087D1117D84CC79403BEF85651B9B9"/>
        <w:category>
          <w:name w:val="General"/>
          <w:gallery w:val="placeholder"/>
        </w:category>
        <w:types>
          <w:type w:val="bbPlcHdr"/>
        </w:types>
        <w:behaviors>
          <w:behavior w:val="content"/>
        </w:behaviors>
        <w:guid w:val="{461D5D49-9062-40F8-8E2F-7EAB476DE0D1}"/>
      </w:docPartPr>
      <w:docPartBody>
        <w:p w:rsidR="00AF5B66" w:rsidRDefault="00091F92" w:rsidP="00091F92">
          <w:pPr>
            <w:pStyle w:val="FD087D1117D84CC79403BEF85651B9B916"/>
          </w:pPr>
          <w:r w:rsidRPr="00AB3EEA">
            <w:rPr>
              <w:rStyle w:val="Textodelmarcadordeposicin"/>
              <w:rFonts w:cs="Arial"/>
              <w:sz w:val="22"/>
              <w:szCs w:val="22"/>
            </w:rPr>
            <w:t>cantidad</w:t>
          </w:r>
        </w:p>
      </w:docPartBody>
    </w:docPart>
    <w:docPart>
      <w:docPartPr>
        <w:name w:val="DF30DCD208A848FFB37EC20A8BDCE884"/>
        <w:category>
          <w:name w:val="General"/>
          <w:gallery w:val="placeholder"/>
        </w:category>
        <w:types>
          <w:type w:val="bbPlcHdr"/>
        </w:types>
        <w:behaviors>
          <w:behavior w:val="content"/>
        </w:behaviors>
        <w:guid w:val="{F4730DA2-C7C9-43B9-A346-40D30E00EB39}"/>
      </w:docPartPr>
      <w:docPartBody>
        <w:p w:rsidR="00AF5B66" w:rsidRDefault="00091F92" w:rsidP="00091F92">
          <w:pPr>
            <w:pStyle w:val="DF30DCD208A848FFB37EC20A8BDCE88416"/>
          </w:pPr>
          <w:r w:rsidRPr="00301467">
            <w:rPr>
              <w:rStyle w:val="Textodelmarcadordeposicin"/>
              <w:rFonts w:cs="Arial"/>
              <w:szCs w:val="20"/>
            </w:rPr>
            <w:t>N°</w:t>
          </w:r>
        </w:p>
      </w:docPartBody>
    </w:docPart>
    <w:docPart>
      <w:docPartPr>
        <w:name w:val="1348FC3D36C44AC39D802B894696923F"/>
        <w:category>
          <w:name w:val="General"/>
          <w:gallery w:val="placeholder"/>
        </w:category>
        <w:types>
          <w:type w:val="bbPlcHdr"/>
        </w:types>
        <w:behaviors>
          <w:behavior w:val="content"/>
        </w:behaviors>
        <w:guid w:val="{61262C38-B0B3-405B-9A48-86D40C1DE257}"/>
      </w:docPartPr>
      <w:docPartBody>
        <w:p w:rsidR="00AF5B66" w:rsidRDefault="00091F92" w:rsidP="00091F92">
          <w:pPr>
            <w:pStyle w:val="1348FC3D36C44AC39D802B894696923F16"/>
          </w:pPr>
          <w:r w:rsidRPr="00301467">
            <w:rPr>
              <w:rStyle w:val="Textodelmarcadordeposicin"/>
              <w:rFonts w:cs="Arial"/>
              <w:szCs w:val="20"/>
            </w:rPr>
            <w:t>N°</w:t>
          </w:r>
        </w:p>
      </w:docPartBody>
    </w:docPart>
    <w:docPart>
      <w:docPartPr>
        <w:name w:val="07E1AE2EF1E1473A9111F3639170B771"/>
        <w:category>
          <w:name w:val="General"/>
          <w:gallery w:val="placeholder"/>
        </w:category>
        <w:types>
          <w:type w:val="bbPlcHdr"/>
        </w:types>
        <w:behaviors>
          <w:behavior w:val="content"/>
        </w:behaviors>
        <w:guid w:val="{1A9B8E73-B76B-4F41-BEB6-7C8BCB08474A}"/>
      </w:docPartPr>
      <w:docPartBody>
        <w:p w:rsidR="00AF5B66" w:rsidRDefault="00091F92" w:rsidP="00091F92">
          <w:pPr>
            <w:pStyle w:val="07E1AE2EF1E1473A9111F3639170B77115"/>
          </w:pPr>
          <w:r w:rsidRPr="00AB3EEA">
            <w:rPr>
              <w:rStyle w:val="Textodelmarcadordeposicin"/>
              <w:rFonts w:ascii="Arial" w:hAnsi="Arial" w:cs="Arial"/>
            </w:rPr>
            <w:t>Haga clic o pulse aquí para escribir texto</w:t>
          </w:r>
        </w:p>
      </w:docPartBody>
    </w:docPart>
    <w:docPart>
      <w:docPartPr>
        <w:name w:val="952D6B4CA0BE47148364E40E83D528B4"/>
        <w:category>
          <w:name w:val="General"/>
          <w:gallery w:val="placeholder"/>
        </w:category>
        <w:types>
          <w:type w:val="bbPlcHdr"/>
        </w:types>
        <w:behaviors>
          <w:behavior w:val="content"/>
        </w:behaviors>
        <w:guid w:val="{85940C2B-2D8F-487A-B6B8-01F52B88B034}"/>
      </w:docPartPr>
      <w:docPartBody>
        <w:p w:rsidR="00AF5B66" w:rsidRDefault="00091F92" w:rsidP="00091F92">
          <w:pPr>
            <w:pStyle w:val="952D6B4CA0BE47148364E40E83D528B415"/>
          </w:pPr>
          <w:r w:rsidRPr="00AB3EEA">
            <w:rPr>
              <w:rStyle w:val="Textodelmarcadordeposicin"/>
              <w:rFonts w:ascii="Arial" w:hAnsi="Arial" w:cs="Arial"/>
            </w:rPr>
            <w:t>Haga clic o pulse aquí para escribir texto</w:t>
          </w:r>
        </w:p>
      </w:docPartBody>
    </w:docPart>
    <w:docPart>
      <w:docPartPr>
        <w:name w:val="E2F2C110E9834509B9679EAF27BA3527"/>
        <w:category>
          <w:name w:val="General"/>
          <w:gallery w:val="placeholder"/>
        </w:category>
        <w:types>
          <w:type w:val="bbPlcHdr"/>
        </w:types>
        <w:behaviors>
          <w:behavior w:val="content"/>
        </w:behaviors>
        <w:guid w:val="{CD6227D9-9D4C-4A66-ACAE-B073279FBE06}"/>
      </w:docPartPr>
      <w:docPartBody>
        <w:p w:rsidR="00AF5B66" w:rsidRDefault="00091F92" w:rsidP="00091F92">
          <w:pPr>
            <w:pStyle w:val="E2F2C110E9834509B9679EAF27BA352715"/>
          </w:pPr>
          <w:r w:rsidRPr="00AB3EEA">
            <w:rPr>
              <w:rStyle w:val="Textodelmarcadordeposicin"/>
              <w:rFonts w:ascii="Arial" w:hAnsi="Arial" w:cs="Arial"/>
            </w:rPr>
            <w:t>Haga clic o pulse aquí para escribir texto</w:t>
          </w:r>
        </w:p>
      </w:docPartBody>
    </w:docPart>
    <w:docPart>
      <w:docPartPr>
        <w:name w:val="146739FB65464082A4362429277AE3D6"/>
        <w:category>
          <w:name w:val="General"/>
          <w:gallery w:val="placeholder"/>
        </w:category>
        <w:types>
          <w:type w:val="bbPlcHdr"/>
        </w:types>
        <w:behaviors>
          <w:behavior w:val="content"/>
        </w:behaviors>
        <w:guid w:val="{DB097D16-DE1C-41B4-A33B-0CEABC64424F}"/>
      </w:docPartPr>
      <w:docPartBody>
        <w:p w:rsidR="00AF5B66" w:rsidRDefault="00091F92" w:rsidP="00091F92">
          <w:pPr>
            <w:pStyle w:val="146739FB65464082A4362429277AE3D615"/>
          </w:pPr>
          <w:r w:rsidRPr="00AB3EEA">
            <w:rPr>
              <w:rStyle w:val="Textodelmarcadordeposicin"/>
              <w:rFonts w:ascii="Arial" w:hAnsi="Arial" w:cs="Arial"/>
            </w:rPr>
            <w:t>Haga clic o pulse aquí para escribir texto</w:t>
          </w:r>
        </w:p>
      </w:docPartBody>
    </w:docPart>
    <w:docPart>
      <w:docPartPr>
        <w:name w:val="35C306392133415991C1BE606154B977"/>
        <w:category>
          <w:name w:val="General"/>
          <w:gallery w:val="placeholder"/>
        </w:category>
        <w:types>
          <w:type w:val="bbPlcHdr"/>
        </w:types>
        <w:behaviors>
          <w:behavior w:val="content"/>
        </w:behaviors>
        <w:guid w:val="{3229E95C-6871-4063-9559-A966FFB00755}"/>
      </w:docPartPr>
      <w:docPartBody>
        <w:p w:rsidR="00AF5B66" w:rsidRDefault="00091F92" w:rsidP="00091F92">
          <w:pPr>
            <w:pStyle w:val="35C306392133415991C1BE606154B97715"/>
          </w:pPr>
          <w:r w:rsidRPr="00AB3EEA">
            <w:rPr>
              <w:rStyle w:val="Textodelmarcadordeposicin"/>
              <w:rFonts w:ascii="Arial" w:hAnsi="Arial" w:cs="Arial"/>
            </w:rPr>
            <w:t>Haga clic o pulse aquí para escribir texto</w:t>
          </w:r>
        </w:p>
      </w:docPartBody>
    </w:docPart>
    <w:docPart>
      <w:docPartPr>
        <w:name w:val="CE8BA9703345473C8254374413230350"/>
        <w:category>
          <w:name w:val="General"/>
          <w:gallery w:val="placeholder"/>
        </w:category>
        <w:types>
          <w:type w:val="bbPlcHdr"/>
        </w:types>
        <w:behaviors>
          <w:behavior w:val="content"/>
        </w:behaviors>
        <w:guid w:val="{44F73844-FB73-4DB9-9CD5-6C29DE1BDC72}"/>
      </w:docPartPr>
      <w:docPartBody>
        <w:p w:rsidR="00AF5B66" w:rsidRDefault="00091F92" w:rsidP="00091F92">
          <w:pPr>
            <w:pStyle w:val="CE8BA9703345473C825437441323035015"/>
          </w:pPr>
          <w:r w:rsidRPr="00AB3EEA">
            <w:rPr>
              <w:rStyle w:val="Textodelmarcadordeposicin"/>
              <w:rFonts w:ascii="Arial" w:hAnsi="Arial" w:cs="Arial"/>
            </w:rPr>
            <w:t>Haga clic o pulse aquí para escribir texto</w:t>
          </w:r>
        </w:p>
      </w:docPartBody>
    </w:docPart>
    <w:docPart>
      <w:docPartPr>
        <w:name w:val="54DFE16543A24473A993AB52886A217E"/>
        <w:category>
          <w:name w:val="General"/>
          <w:gallery w:val="placeholder"/>
        </w:category>
        <w:types>
          <w:type w:val="bbPlcHdr"/>
        </w:types>
        <w:behaviors>
          <w:behavior w:val="content"/>
        </w:behaviors>
        <w:guid w:val="{BC02ECC3-B82E-471C-9E79-222F1A7022D0}"/>
      </w:docPartPr>
      <w:docPartBody>
        <w:p w:rsidR="00AF5B66" w:rsidRDefault="00091F92" w:rsidP="00091F92">
          <w:pPr>
            <w:pStyle w:val="54DFE16543A24473A993AB52886A217E15"/>
          </w:pPr>
          <w:r w:rsidRPr="00AB3EEA">
            <w:rPr>
              <w:rStyle w:val="Textodelmarcadordeposicin"/>
              <w:rFonts w:ascii="Arial" w:hAnsi="Arial" w:cs="Arial"/>
            </w:rPr>
            <w:t>Haga clic o pulse aquí para escribir texto</w:t>
          </w:r>
        </w:p>
      </w:docPartBody>
    </w:docPart>
    <w:docPart>
      <w:docPartPr>
        <w:name w:val="55CDFD5E85994E6B87A73EC4EE51657E"/>
        <w:category>
          <w:name w:val="General"/>
          <w:gallery w:val="placeholder"/>
        </w:category>
        <w:types>
          <w:type w:val="bbPlcHdr"/>
        </w:types>
        <w:behaviors>
          <w:behavior w:val="content"/>
        </w:behaviors>
        <w:guid w:val="{73DAAEDF-A7A0-4ADF-A119-6F00BC35C633}"/>
      </w:docPartPr>
      <w:docPartBody>
        <w:p w:rsidR="00AF5B66" w:rsidRDefault="00091F92" w:rsidP="00091F92">
          <w:pPr>
            <w:pStyle w:val="55CDFD5E85994E6B87A73EC4EE51657E15"/>
          </w:pPr>
          <w:r w:rsidRPr="00AB3EEA">
            <w:rPr>
              <w:rStyle w:val="Textodelmarcadordeposicin"/>
              <w:rFonts w:ascii="Arial" w:hAnsi="Arial" w:cs="Arial"/>
            </w:rPr>
            <w:t>Haga clic o pulse aquí para escribir texto</w:t>
          </w:r>
        </w:p>
      </w:docPartBody>
    </w:docPart>
    <w:docPart>
      <w:docPartPr>
        <w:name w:val="CACB97431FA349ABA1099B4B82549197"/>
        <w:category>
          <w:name w:val="General"/>
          <w:gallery w:val="placeholder"/>
        </w:category>
        <w:types>
          <w:type w:val="bbPlcHdr"/>
        </w:types>
        <w:behaviors>
          <w:behavior w:val="content"/>
        </w:behaviors>
        <w:guid w:val="{5D031CAC-5EA8-478D-8D19-18E80507C494}"/>
      </w:docPartPr>
      <w:docPartBody>
        <w:p w:rsidR="00AF5B66" w:rsidRDefault="00091F92" w:rsidP="00091F92">
          <w:pPr>
            <w:pStyle w:val="CACB97431FA349ABA1099B4B8254919715"/>
          </w:pPr>
          <w:r w:rsidRPr="00AB3EEA">
            <w:rPr>
              <w:rStyle w:val="Textodelmarcadordeposicin"/>
              <w:rFonts w:ascii="Arial" w:hAnsi="Arial" w:cs="Arial"/>
            </w:rPr>
            <w:t>Haga clic o pulse aquí para escribir texto</w:t>
          </w:r>
        </w:p>
      </w:docPartBody>
    </w:docPart>
    <w:docPart>
      <w:docPartPr>
        <w:name w:val="CB531099F146456EB155497786414273"/>
        <w:category>
          <w:name w:val="General"/>
          <w:gallery w:val="placeholder"/>
        </w:category>
        <w:types>
          <w:type w:val="bbPlcHdr"/>
        </w:types>
        <w:behaviors>
          <w:behavior w:val="content"/>
        </w:behaviors>
        <w:guid w:val="{B89DABDB-5775-4F4B-962F-08BBE17D62D9}"/>
      </w:docPartPr>
      <w:docPartBody>
        <w:p w:rsidR="00AF5B66" w:rsidRDefault="00091F92" w:rsidP="00091F92">
          <w:pPr>
            <w:pStyle w:val="CB531099F146456EB15549778641427315"/>
          </w:pPr>
          <w:r w:rsidRPr="00AB3EEA">
            <w:rPr>
              <w:rStyle w:val="Textodelmarcadordeposicin"/>
              <w:rFonts w:ascii="Arial" w:hAnsi="Arial" w:cs="Arial"/>
            </w:rPr>
            <w:t>Haga clic o pulse aquí para escribir texto</w:t>
          </w:r>
        </w:p>
      </w:docPartBody>
    </w:docPart>
    <w:docPart>
      <w:docPartPr>
        <w:name w:val="52E7366E2D8F4C9790DE5D8FF08C08BA"/>
        <w:category>
          <w:name w:val="General"/>
          <w:gallery w:val="placeholder"/>
        </w:category>
        <w:types>
          <w:type w:val="bbPlcHdr"/>
        </w:types>
        <w:behaviors>
          <w:behavior w:val="content"/>
        </w:behaviors>
        <w:guid w:val="{90B8D2A0-405B-4BFF-9A5F-388DD79BAD0A}"/>
      </w:docPartPr>
      <w:docPartBody>
        <w:p w:rsidR="00796F97" w:rsidRDefault="00144AA7" w:rsidP="00144AA7">
          <w:pPr>
            <w:pStyle w:val="52E7366E2D8F4C9790DE5D8FF08C08BA"/>
          </w:pPr>
          <w:r w:rsidRPr="00AB3EEA">
            <w:rPr>
              <w:rStyle w:val="Textodelmarcadordeposicin"/>
              <w:rFonts w:ascii="Arial" w:hAnsi="Arial" w:cs="Arial"/>
            </w:rPr>
            <w:t>Haga clic o pulse aquí para escribir texto</w:t>
          </w:r>
        </w:p>
      </w:docPartBody>
    </w:docPart>
    <w:docPart>
      <w:docPartPr>
        <w:name w:val="FD62923B0EA04141A9486B15D2837846"/>
        <w:category>
          <w:name w:val="General"/>
          <w:gallery w:val="placeholder"/>
        </w:category>
        <w:types>
          <w:type w:val="bbPlcHdr"/>
        </w:types>
        <w:behaviors>
          <w:behavior w:val="content"/>
        </w:behaviors>
        <w:guid w:val="{F629D45D-1103-4E0E-B836-ECC459849F8D}"/>
      </w:docPartPr>
      <w:docPartBody>
        <w:p w:rsidR="00796F97" w:rsidRDefault="00144AA7" w:rsidP="00144AA7">
          <w:pPr>
            <w:pStyle w:val="FD62923B0EA04141A9486B15D2837846"/>
          </w:pPr>
          <w:r w:rsidRPr="00AB3EEA">
            <w:rPr>
              <w:rStyle w:val="Textodelmarcadordeposicin"/>
              <w:rFonts w:ascii="Arial" w:hAnsi="Arial" w:cs="Arial"/>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BoldItalic">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841E2B"/>
    <w:rsid w:val="00091F92"/>
    <w:rsid w:val="000E641E"/>
    <w:rsid w:val="00144AA7"/>
    <w:rsid w:val="00173D6D"/>
    <w:rsid w:val="00242516"/>
    <w:rsid w:val="00275F9F"/>
    <w:rsid w:val="003044C7"/>
    <w:rsid w:val="003704FD"/>
    <w:rsid w:val="003B65A0"/>
    <w:rsid w:val="005328F6"/>
    <w:rsid w:val="00796F97"/>
    <w:rsid w:val="00841E2B"/>
    <w:rsid w:val="008A4EB2"/>
    <w:rsid w:val="00A63859"/>
    <w:rsid w:val="00AF5B66"/>
    <w:rsid w:val="00B13E52"/>
    <w:rsid w:val="00C248F3"/>
    <w:rsid w:val="00C8392E"/>
    <w:rsid w:val="00CA6633"/>
    <w:rsid w:val="00D34C2D"/>
    <w:rsid w:val="00D855B1"/>
    <w:rsid w:val="00DE258F"/>
    <w:rsid w:val="00E26CCE"/>
    <w:rsid w:val="00EA3520"/>
    <w:rsid w:val="00F64DA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5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44AA7"/>
    <w:rPr>
      <w:color w:val="808080"/>
    </w:rPr>
  </w:style>
  <w:style w:type="paragraph" w:customStyle="1" w:styleId="8DC20C79E4CA45F5A2F5F504F528A093">
    <w:name w:val="8DC20C79E4CA45F5A2F5F504F528A093"/>
    <w:rsid w:val="00841E2B"/>
    <w:pPr>
      <w:keepNext/>
      <w:spacing w:after="0" w:line="240" w:lineRule="auto"/>
      <w:jc w:val="both"/>
      <w:outlineLvl w:val="0"/>
    </w:pPr>
    <w:rPr>
      <w:rFonts w:ascii="Arial" w:eastAsia="Times New Roman" w:hAnsi="Arial" w:cs="Arial"/>
      <w:b/>
      <w:iCs/>
      <w:sz w:val="20"/>
      <w:szCs w:val="20"/>
    </w:rPr>
  </w:style>
  <w:style w:type="paragraph" w:customStyle="1" w:styleId="B1ACA5CA33964792B548621566B93F58">
    <w:name w:val="B1ACA5CA33964792B548621566B93F58"/>
    <w:rsid w:val="00841E2B"/>
  </w:style>
  <w:style w:type="paragraph" w:customStyle="1" w:styleId="916DADD4B099428CAB61A0EC38DE23C2">
    <w:name w:val="916DADD4B099428CAB61A0EC38DE23C2"/>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1">
    <w:name w:val="916DADD4B099428CAB61A0EC38DE23C2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
    <w:name w:val="32C4F3A88EA249A2B44B72E0C851B0AE"/>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
    <w:name w:val="32C4F3A88EA249A2B44B72E0C851B0AE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
    <w:name w:val="32C4F3A88EA249A2B44B72E0C851B0AE2"/>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3">
    <w:name w:val="32C4F3A88EA249A2B44B72E0C851B0AE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4">
    <w:name w:val="32C4F3A88EA249A2B44B72E0C851B0AE4"/>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2">
    <w:name w:val="916DADD4B099428CAB61A0EC38DE23C22"/>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5">
    <w:name w:val="32C4F3A88EA249A2B44B72E0C851B0AE5"/>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3">
    <w:name w:val="916DADD4B099428CAB61A0EC38DE23C2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6">
    <w:name w:val="32C4F3A88EA249A2B44B72E0C851B0AE6"/>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4">
    <w:name w:val="916DADD4B099428CAB61A0EC38DE23C24"/>
    <w:rsid w:val="00841E2B"/>
    <w:pPr>
      <w:spacing w:after="0" w:line="240" w:lineRule="auto"/>
    </w:pPr>
    <w:rPr>
      <w:rFonts w:ascii="Times New Roman" w:eastAsia="Times New Roman" w:hAnsi="Times New Roman" w:cs="Times New Roman"/>
      <w:sz w:val="24"/>
      <w:szCs w:val="24"/>
    </w:rPr>
  </w:style>
  <w:style w:type="paragraph" w:customStyle="1" w:styleId="3F3DC8C7DF9043DD8104E43A92DF27C8">
    <w:name w:val="3F3DC8C7DF9043DD8104E43A92DF27C8"/>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
    <w:name w:val="94586E8BC23D4CA0A4E40E08899425F8"/>
    <w:rsid w:val="00841E2B"/>
  </w:style>
  <w:style w:type="paragraph" w:customStyle="1" w:styleId="32C4F3A88EA249A2B44B72E0C851B0AE7">
    <w:name w:val="32C4F3A88EA249A2B44B72E0C851B0AE7"/>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5">
    <w:name w:val="916DADD4B099428CAB61A0EC38DE23C25"/>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1">
    <w:name w:val="94586E8BC23D4CA0A4E40E08899425F8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8">
    <w:name w:val="32C4F3A88EA249A2B44B72E0C851B0AE8"/>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6">
    <w:name w:val="916DADD4B099428CAB61A0EC38DE23C26"/>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2">
    <w:name w:val="94586E8BC23D4CA0A4E40E08899425F82"/>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9">
    <w:name w:val="32C4F3A88EA249A2B44B72E0C851B0AE9"/>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3">
    <w:name w:val="94586E8BC23D4CA0A4E40E08899425F83"/>
    <w:rsid w:val="00841E2B"/>
    <w:pPr>
      <w:spacing w:after="0" w:line="240" w:lineRule="auto"/>
    </w:pPr>
    <w:rPr>
      <w:rFonts w:ascii="Times New Roman" w:eastAsia="Times New Roman" w:hAnsi="Times New Roman" w:cs="Times New Roman"/>
      <w:sz w:val="24"/>
      <w:szCs w:val="24"/>
    </w:rPr>
  </w:style>
  <w:style w:type="paragraph" w:customStyle="1" w:styleId="A7F0F406BB454FA6B60FDCD495FB1393">
    <w:name w:val="A7F0F406BB454FA6B60FDCD495FB139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0">
    <w:name w:val="32C4F3A88EA249A2B44B72E0C851B0AE10"/>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4">
    <w:name w:val="94586E8BC23D4CA0A4E40E08899425F84"/>
    <w:rsid w:val="00841E2B"/>
    <w:pPr>
      <w:spacing w:after="0" w:line="240" w:lineRule="auto"/>
    </w:pPr>
    <w:rPr>
      <w:rFonts w:ascii="Times New Roman" w:eastAsia="Times New Roman" w:hAnsi="Times New Roman" w:cs="Times New Roman"/>
      <w:sz w:val="24"/>
      <w:szCs w:val="24"/>
    </w:rPr>
  </w:style>
  <w:style w:type="paragraph" w:customStyle="1" w:styleId="A7F0F406BB454FA6B60FDCD495FB13931">
    <w:name w:val="A7F0F406BB454FA6B60FDCD495FB1393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1">
    <w:name w:val="32C4F3A88EA249A2B44B72E0C851B0AE11"/>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5">
    <w:name w:val="94586E8BC23D4CA0A4E40E08899425F85"/>
    <w:rsid w:val="00841E2B"/>
    <w:pPr>
      <w:spacing w:after="0" w:line="240" w:lineRule="auto"/>
    </w:pPr>
    <w:rPr>
      <w:rFonts w:ascii="Times New Roman" w:eastAsia="Times New Roman" w:hAnsi="Times New Roman" w:cs="Times New Roman"/>
      <w:sz w:val="24"/>
      <w:szCs w:val="24"/>
    </w:rPr>
  </w:style>
  <w:style w:type="paragraph" w:customStyle="1" w:styleId="0F76BDA4C41E4EDEB0217B8097A0AB28">
    <w:name w:val="0F76BDA4C41E4EDEB0217B8097A0AB28"/>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2">
    <w:name w:val="32C4F3A88EA249A2B44B72E0C851B0AE12"/>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6">
    <w:name w:val="94586E8BC23D4CA0A4E40E08899425F86"/>
    <w:rsid w:val="00841E2B"/>
    <w:pPr>
      <w:spacing w:after="0" w:line="240" w:lineRule="auto"/>
    </w:pPr>
    <w:rPr>
      <w:rFonts w:ascii="Times New Roman" w:eastAsia="Times New Roman" w:hAnsi="Times New Roman" w:cs="Times New Roman"/>
      <w:sz w:val="24"/>
      <w:szCs w:val="24"/>
    </w:rPr>
  </w:style>
  <w:style w:type="paragraph" w:customStyle="1" w:styleId="0F76BDA4C41E4EDEB0217B8097A0AB281">
    <w:name w:val="0F76BDA4C41E4EDEB0217B8097A0AB281"/>
    <w:rsid w:val="00841E2B"/>
    <w:pPr>
      <w:spacing w:after="0" w:line="240" w:lineRule="auto"/>
    </w:pPr>
    <w:rPr>
      <w:rFonts w:ascii="Times New Roman" w:eastAsia="Times New Roman" w:hAnsi="Times New Roman" w:cs="Times New Roman"/>
      <w:sz w:val="24"/>
      <w:szCs w:val="24"/>
    </w:rPr>
  </w:style>
  <w:style w:type="paragraph" w:customStyle="1" w:styleId="05685697508C482489779EB0C7C60886">
    <w:name w:val="05685697508C482489779EB0C7C60886"/>
    <w:rsid w:val="00841E2B"/>
    <w:pPr>
      <w:keepNext/>
      <w:spacing w:after="0" w:line="240" w:lineRule="auto"/>
      <w:jc w:val="both"/>
      <w:outlineLvl w:val="0"/>
    </w:pPr>
    <w:rPr>
      <w:rFonts w:ascii="Arial" w:eastAsia="Times New Roman" w:hAnsi="Arial" w:cs="Arial"/>
      <w:b/>
      <w:iCs/>
      <w:sz w:val="20"/>
      <w:szCs w:val="20"/>
    </w:rPr>
  </w:style>
  <w:style w:type="paragraph" w:customStyle="1" w:styleId="32C4F3A88EA249A2B44B72E0C851B0AE13">
    <w:name w:val="32C4F3A88EA249A2B44B72E0C851B0AE13"/>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7">
    <w:name w:val="94586E8BC23D4CA0A4E40E08899425F87"/>
    <w:rsid w:val="00841E2B"/>
    <w:pPr>
      <w:spacing w:after="0" w:line="240" w:lineRule="auto"/>
    </w:pPr>
    <w:rPr>
      <w:rFonts w:ascii="Times New Roman" w:eastAsia="Times New Roman" w:hAnsi="Times New Roman" w:cs="Times New Roman"/>
      <w:sz w:val="24"/>
      <w:szCs w:val="24"/>
    </w:rPr>
  </w:style>
  <w:style w:type="paragraph" w:customStyle="1" w:styleId="05685697508C482489779EB0C7C608861">
    <w:name w:val="05685697508C482489779EB0C7C60886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4">
    <w:name w:val="32C4F3A88EA249A2B44B72E0C851B0AE14"/>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8">
    <w:name w:val="94586E8BC23D4CA0A4E40E08899425F88"/>
    <w:rsid w:val="00841E2B"/>
    <w:pPr>
      <w:spacing w:after="0" w:line="240" w:lineRule="auto"/>
    </w:pPr>
    <w:rPr>
      <w:rFonts w:ascii="Times New Roman" w:eastAsia="Times New Roman" w:hAnsi="Times New Roman" w:cs="Times New Roman"/>
      <w:sz w:val="24"/>
      <w:szCs w:val="24"/>
    </w:rPr>
  </w:style>
  <w:style w:type="paragraph" w:customStyle="1" w:styleId="05685697508C482489779EB0C7C608862">
    <w:name w:val="05685697508C482489779EB0C7C608862"/>
    <w:rsid w:val="00841E2B"/>
    <w:pPr>
      <w:spacing w:after="0" w:line="240" w:lineRule="auto"/>
    </w:pPr>
    <w:rPr>
      <w:rFonts w:ascii="Times New Roman" w:eastAsia="Times New Roman" w:hAnsi="Times New Roman" w:cs="Times New Roman"/>
      <w:sz w:val="24"/>
      <w:szCs w:val="24"/>
    </w:rPr>
  </w:style>
  <w:style w:type="paragraph" w:customStyle="1" w:styleId="7F79BAEA4F1244CBB63083F53AC76816">
    <w:name w:val="7F79BAEA4F1244CBB63083F53AC76816"/>
    <w:rsid w:val="00841E2B"/>
  </w:style>
  <w:style w:type="paragraph" w:customStyle="1" w:styleId="89440AE0C58A48D9B058684AB1629DE7">
    <w:name w:val="89440AE0C58A48D9B058684AB1629DE7"/>
    <w:rsid w:val="00841E2B"/>
  </w:style>
  <w:style w:type="paragraph" w:customStyle="1" w:styleId="486FE2422AED47ACA4AC41CC6F0CDD8A">
    <w:name w:val="486FE2422AED47ACA4AC41CC6F0CDD8A"/>
    <w:rsid w:val="00841E2B"/>
  </w:style>
  <w:style w:type="paragraph" w:customStyle="1" w:styleId="841DDD16D9A240529D6F495EC7E8C4FE">
    <w:name w:val="841DDD16D9A240529D6F495EC7E8C4FE"/>
    <w:rsid w:val="00841E2B"/>
  </w:style>
  <w:style w:type="paragraph" w:customStyle="1" w:styleId="32C4F3A88EA249A2B44B72E0C851B0AE15">
    <w:name w:val="32C4F3A88EA249A2B44B72E0C851B0AE15"/>
    <w:rsid w:val="00841E2B"/>
    <w:pPr>
      <w:spacing w:after="0" w:line="240" w:lineRule="auto"/>
    </w:pPr>
    <w:rPr>
      <w:rFonts w:ascii="Times New Roman" w:eastAsia="Times New Roman" w:hAnsi="Times New Roman" w:cs="Times New Roman"/>
      <w:sz w:val="24"/>
      <w:szCs w:val="24"/>
    </w:rPr>
  </w:style>
  <w:style w:type="paragraph" w:customStyle="1" w:styleId="32D608B815D54BE49963D2ECFCA847D4">
    <w:name w:val="32D608B815D54BE49963D2ECFCA847D4"/>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6">
    <w:name w:val="32C4F3A88EA249A2B44B72E0C851B0AE16"/>
    <w:rsid w:val="00841E2B"/>
    <w:pPr>
      <w:spacing w:after="0" w:line="240" w:lineRule="auto"/>
    </w:pPr>
    <w:rPr>
      <w:rFonts w:ascii="Times New Roman" w:eastAsia="Times New Roman" w:hAnsi="Times New Roman" w:cs="Times New Roman"/>
      <w:sz w:val="24"/>
      <w:szCs w:val="24"/>
    </w:rPr>
  </w:style>
  <w:style w:type="paragraph" w:customStyle="1" w:styleId="32D608B815D54BE49963D2ECFCA847D41">
    <w:name w:val="32D608B815D54BE49963D2ECFCA847D41"/>
    <w:rsid w:val="00841E2B"/>
    <w:pPr>
      <w:spacing w:after="0" w:line="240" w:lineRule="auto"/>
    </w:pPr>
    <w:rPr>
      <w:rFonts w:ascii="Times New Roman" w:eastAsia="Times New Roman" w:hAnsi="Times New Roman" w:cs="Times New Roman"/>
      <w:sz w:val="24"/>
      <w:szCs w:val="24"/>
    </w:rPr>
  </w:style>
  <w:style w:type="paragraph" w:customStyle="1" w:styleId="BE96541A075B415F99ECA16857BE6568">
    <w:name w:val="BE96541A075B415F99ECA16857BE6568"/>
    <w:rsid w:val="00841E2B"/>
  </w:style>
  <w:style w:type="paragraph" w:customStyle="1" w:styleId="32C4F3A88EA249A2B44B72E0C851B0AE17">
    <w:name w:val="32C4F3A88EA249A2B44B72E0C851B0AE17"/>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1">
    <w:name w:val="486FE2422AED47ACA4AC41CC6F0CDD8A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8">
    <w:name w:val="32C4F3A88EA249A2B44B72E0C851B0AE18"/>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2">
    <w:name w:val="486FE2422AED47ACA4AC41CC6F0CDD8A2"/>
    <w:rsid w:val="00841E2B"/>
    <w:pPr>
      <w:spacing w:after="0" w:line="240" w:lineRule="auto"/>
    </w:pPr>
    <w:rPr>
      <w:rFonts w:ascii="Times New Roman" w:eastAsia="Times New Roman" w:hAnsi="Times New Roman" w:cs="Times New Roman"/>
      <w:sz w:val="24"/>
      <w:szCs w:val="24"/>
    </w:rPr>
  </w:style>
  <w:style w:type="paragraph" w:customStyle="1" w:styleId="6BB97DE60B3D435394B50203681DB0E5">
    <w:name w:val="6BB97DE60B3D435394B50203681DB0E5"/>
    <w:rsid w:val="00841E2B"/>
  </w:style>
  <w:style w:type="paragraph" w:customStyle="1" w:styleId="32C4F3A88EA249A2B44B72E0C851B0AE19">
    <w:name w:val="32C4F3A88EA249A2B44B72E0C851B0AE19"/>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3">
    <w:name w:val="486FE2422AED47ACA4AC41CC6F0CDD8A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0">
    <w:name w:val="32C4F3A88EA249A2B44B72E0C851B0AE20"/>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4">
    <w:name w:val="486FE2422AED47ACA4AC41CC6F0CDD8A4"/>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1">
    <w:name w:val="32C4F3A88EA249A2B44B72E0C851B0AE21"/>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5">
    <w:name w:val="486FE2422AED47ACA4AC41CC6F0CDD8A5"/>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2">
    <w:name w:val="32C4F3A88EA249A2B44B72E0C851B0AE22"/>
    <w:rsid w:val="00841E2B"/>
    <w:pPr>
      <w:spacing w:after="0" w:line="240" w:lineRule="auto"/>
    </w:pPr>
    <w:rPr>
      <w:rFonts w:ascii="Arial" w:eastAsia="Times New Roman" w:hAnsi="Arial" w:cs="Times New Roman"/>
      <w:sz w:val="20"/>
      <w:szCs w:val="24"/>
    </w:rPr>
  </w:style>
  <w:style w:type="paragraph" w:customStyle="1" w:styleId="486FE2422AED47ACA4AC41CC6F0CDD8A6">
    <w:name w:val="486FE2422AED47ACA4AC41CC6F0CDD8A6"/>
    <w:rsid w:val="00841E2B"/>
    <w:pPr>
      <w:spacing w:after="0" w:line="240" w:lineRule="auto"/>
    </w:pPr>
    <w:rPr>
      <w:rFonts w:ascii="Arial" w:eastAsia="Times New Roman" w:hAnsi="Arial" w:cs="Times New Roman"/>
      <w:sz w:val="20"/>
      <w:szCs w:val="24"/>
    </w:rPr>
  </w:style>
  <w:style w:type="paragraph" w:customStyle="1" w:styleId="32C4F3A88EA249A2B44B72E0C851B0AE23">
    <w:name w:val="32C4F3A88EA249A2B44B72E0C851B0AE23"/>
    <w:rsid w:val="005328F6"/>
    <w:pPr>
      <w:spacing w:after="0" w:line="240" w:lineRule="auto"/>
    </w:pPr>
    <w:rPr>
      <w:rFonts w:ascii="Arial" w:eastAsia="Times New Roman" w:hAnsi="Arial" w:cs="Times New Roman"/>
      <w:sz w:val="20"/>
      <w:szCs w:val="24"/>
    </w:rPr>
  </w:style>
  <w:style w:type="paragraph" w:customStyle="1" w:styleId="21EB99EA6D9D4834BF973F341054B5B2">
    <w:name w:val="21EB99EA6D9D4834BF973F341054B5B2"/>
    <w:rsid w:val="005328F6"/>
  </w:style>
  <w:style w:type="paragraph" w:customStyle="1" w:styleId="32C4F3A88EA249A2B44B72E0C851B0AE24">
    <w:name w:val="32C4F3A88EA249A2B44B72E0C851B0AE24"/>
    <w:rsid w:val="005328F6"/>
    <w:pPr>
      <w:spacing w:after="0" w:line="240" w:lineRule="auto"/>
    </w:pPr>
    <w:rPr>
      <w:rFonts w:ascii="Arial" w:eastAsia="Times New Roman" w:hAnsi="Arial" w:cs="Times New Roman"/>
      <w:sz w:val="20"/>
      <w:szCs w:val="24"/>
    </w:rPr>
  </w:style>
  <w:style w:type="paragraph" w:customStyle="1" w:styleId="3C24716A1FB3406A8F5423310C824277">
    <w:name w:val="3C24716A1FB3406A8F5423310C824277"/>
    <w:rsid w:val="005328F6"/>
    <w:pPr>
      <w:spacing w:after="0" w:line="240" w:lineRule="auto"/>
    </w:pPr>
    <w:rPr>
      <w:rFonts w:ascii="Arial" w:eastAsia="Times New Roman" w:hAnsi="Arial" w:cs="Times New Roman"/>
      <w:sz w:val="20"/>
      <w:szCs w:val="24"/>
    </w:rPr>
  </w:style>
  <w:style w:type="paragraph" w:customStyle="1" w:styleId="127F07B5836B4012A12BDD1DA0CA8E20">
    <w:name w:val="127F07B5836B4012A12BDD1DA0CA8E20"/>
    <w:rsid w:val="005328F6"/>
  </w:style>
  <w:style w:type="paragraph" w:customStyle="1" w:styleId="E4DC58834E5F432E8966273C7E341F7E">
    <w:name w:val="E4DC58834E5F432E8966273C7E341F7E"/>
    <w:rsid w:val="005328F6"/>
  </w:style>
  <w:style w:type="paragraph" w:customStyle="1" w:styleId="32C4F3A88EA249A2B44B72E0C851B0AE25">
    <w:name w:val="32C4F3A88EA249A2B44B72E0C851B0AE25"/>
    <w:rsid w:val="005328F6"/>
    <w:pPr>
      <w:spacing w:after="0" w:line="240" w:lineRule="auto"/>
    </w:pPr>
    <w:rPr>
      <w:rFonts w:ascii="Arial" w:eastAsia="Times New Roman" w:hAnsi="Arial" w:cs="Times New Roman"/>
      <w:sz w:val="20"/>
      <w:szCs w:val="24"/>
    </w:rPr>
  </w:style>
  <w:style w:type="paragraph" w:customStyle="1" w:styleId="09EAFDA9F0414EC283CB880037ADAA8D">
    <w:name w:val="09EAFDA9F0414EC283CB880037ADAA8D"/>
    <w:rsid w:val="005328F6"/>
  </w:style>
  <w:style w:type="paragraph" w:customStyle="1" w:styleId="32C4F3A88EA249A2B44B72E0C851B0AE26">
    <w:name w:val="32C4F3A88EA249A2B44B72E0C851B0AE26"/>
    <w:rsid w:val="005328F6"/>
    <w:pPr>
      <w:spacing w:after="0" w:line="240" w:lineRule="auto"/>
    </w:pPr>
    <w:rPr>
      <w:rFonts w:ascii="Arial" w:eastAsia="Times New Roman" w:hAnsi="Arial" w:cs="Times New Roman"/>
      <w:sz w:val="20"/>
      <w:szCs w:val="24"/>
    </w:rPr>
  </w:style>
  <w:style w:type="paragraph" w:customStyle="1" w:styleId="32C4F3A88EA249A2B44B72E0C851B0AE27">
    <w:name w:val="32C4F3A88EA249A2B44B72E0C851B0AE27"/>
    <w:rsid w:val="005328F6"/>
    <w:pPr>
      <w:spacing w:after="0" w:line="240" w:lineRule="auto"/>
    </w:pPr>
    <w:rPr>
      <w:rFonts w:ascii="Arial" w:eastAsia="Times New Roman" w:hAnsi="Arial" w:cs="Times New Roman"/>
      <w:sz w:val="20"/>
      <w:szCs w:val="24"/>
    </w:rPr>
  </w:style>
  <w:style w:type="paragraph" w:customStyle="1" w:styleId="32C4F3A88EA249A2B44B72E0C851B0AE28">
    <w:name w:val="32C4F3A88EA249A2B44B72E0C851B0AE28"/>
    <w:rsid w:val="003B65A0"/>
    <w:pPr>
      <w:keepNext/>
      <w:spacing w:after="0" w:line="240" w:lineRule="auto"/>
      <w:jc w:val="both"/>
      <w:outlineLvl w:val="3"/>
    </w:pPr>
    <w:rPr>
      <w:rFonts w:ascii="Arial" w:eastAsia="Times New Roman" w:hAnsi="Arial" w:cs="Arial"/>
      <w:sz w:val="32"/>
      <w:szCs w:val="24"/>
    </w:rPr>
  </w:style>
  <w:style w:type="paragraph" w:customStyle="1" w:styleId="32C4F3A88EA249A2B44B72E0C851B0AE29">
    <w:name w:val="32C4F3A88EA249A2B44B72E0C851B0AE29"/>
    <w:rsid w:val="003B65A0"/>
    <w:pPr>
      <w:keepNext/>
      <w:spacing w:after="0" w:line="240" w:lineRule="auto"/>
      <w:jc w:val="both"/>
      <w:outlineLvl w:val="3"/>
    </w:pPr>
    <w:rPr>
      <w:rFonts w:ascii="Arial" w:eastAsia="Times New Roman" w:hAnsi="Arial" w:cs="Arial"/>
      <w:sz w:val="32"/>
      <w:szCs w:val="24"/>
    </w:rPr>
  </w:style>
  <w:style w:type="paragraph" w:customStyle="1" w:styleId="32C4F3A88EA249A2B44B72E0C851B0AE30">
    <w:name w:val="32C4F3A88EA249A2B44B72E0C851B0AE30"/>
    <w:rsid w:val="003B65A0"/>
    <w:pPr>
      <w:keepNext/>
      <w:spacing w:after="0" w:line="240" w:lineRule="auto"/>
      <w:jc w:val="both"/>
      <w:outlineLvl w:val="3"/>
    </w:pPr>
    <w:rPr>
      <w:rFonts w:ascii="Arial" w:eastAsia="Times New Roman" w:hAnsi="Arial" w:cs="Arial"/>
      <w:sz w:val="32"/>
      <w:szCs w:val="24"/>
    </w:rPr>
  </w:style>
  <w:style w:type="paragraph" w:customStyle="1" w:styleId="32C4F3A88EA249A2B44B72E0C851B0AE31">
    <w:name w:val="32C4F3A88EA249A2B44B72E0C851B0AE31"/>
    <w:rsid w:val="003B65A0"/>
    <w:pPr>
      <w:keepNext/>
      <w:spacing w:after="0" w:line="240" w:lineRule="auto"/>
      <w:jc w:val="both"/>
      <w:outlineLvl w:val="3"/>
    </w:pPr>
    <w:rPr>
      <w:rFonts w:ascii="Arial" w:eastAsia="Times New Roman" w:hAnsi="Arial" w:cs="Arial"/>
      <w:sz w:val="32"/>
      <w:szCs w:val="24"/>
    </w:rPr>
  </w:style>
  <w:style w:type="paragraph" w:customStyle="1" w:styleId="A5F468931CB14333B102B1823C28D132">
    <w:name w:val="A5F468931CB14333B102B1823C28D132"/>
    <w:rsid w:val="003B65A0"/>
    <w:rPr>
      <w:rFonts w:ascii="Calibri" w:eastAsia="Calibri" w:hAnsi="Calibri" w:cs="Calibri"/>
    </w:rPr>
  </w:style>
  <w:style w:type="paragraph" w:customStyle="1" w:styleId="32C4F3A88EA249A2B44B72E0C851B0AE32">
    <w:name w:val="32C4F3A88EA249A2B44B72E0C851B0AE32"/>
    <w:rsid w:val="003B65A0"/>
    <w:pPr>
      <w:keepNext/>
      <w:spacing w:after="0" w:line="240" w:lineRule="auto"/>
      <w:jc w:val="both"/>
      <w:outlineLvl w:val="3"/>
    </w:pPr>
    <w:rPr>
      <w:rFonts w:ascii="Arial" w:eastAsia="Times New Roman" w:hAnsi="Arial" w:cs="Arial"/>
      <w:sz w:val="32"/>
      <w:szCs w:val="24"/>
    </w:rPr>
  </w:style>
  <w:style w:type="paragraph" w:customStyle="1" w:styleId="A5F468931CB14333B102B1823C28D1321">
    <w:name w:val="A5F468931CB14333B102B1823C28D1321"/>
    <w:rsid w:val="003B65A0"/>
    <w:rPr>
      <w:rFonts w:ascii="Calibri" w:eastAsia="Calibri" w:hAnsi="Calibri" w:cs="Calibri"/>
    </w:rPr>
  </w:style>
  <w:style w:type="paragraph" w:customStyle="1" w:styleId="BAC832CF12634635A113E054944A7839">
    <w:name w:val="BAC832CF12634635A113E054944A7839"/>
    <w:rsid w:val="003B65A0"/>
    <w:rPr>
      <w:rFonts w:ascii="Calibri" w:eastAsia="Calibri" w:hAnsi="Calibri" w:cs="Calibri"/>
    </w:rPr>
  </w:style>
  <w:style w:type="paragraph" w:customStyle="1" w:styleId="32C4F3A88EA249A2B44B72E0C851B0AE33">
    <w:name w:val="32C4F3A88EA249A2B44B72E0C851B0AE33"/>
    <w:rsid w:val="00AF5B66"/>
    <w:pPr>
      <w:keepNext/>
      <w:spacing w:after="0" w:line="240" w:lineRule="auto"/>
      <w:jc w:val="both"/>
      <w:outlineLvl w:val="3"/>
    </w:pPr>
    <w:rPr>
      <w:rFonts w:ascii="Arial" w:eastAsia="Times New Roman" w:hAnsi="Arial" w:cs="Arial"/>
      <w:sz w:val="32"/>
      <w:szCs w:val="24"/>
    </w:rPr>
  </w:style>
  <w:style w:type="paragraph" w:customStyle="1" w:styleId="A5F468931CB14333B102B1823C28D1322">
    <w:name w:val="A5F468931CB14333B102B1823C28D1322"/>
    <w:rsid w:val="00AF5B66"/>
    <w:rPr>
      <w:rFonts w:ascii="Calibri" w:eastAsia="Calibri" w:hAnsi="Calibri" w:cs="Calibri"/>
    </w:rPr>
  </w:style>
  <w:style w:type="paragraph" w:customStyle="1" w:styleId="32C4F3A88EA249A2B44B72E0C851B0AE34">
    <w:name w:val="32C4F3A88EA249A2B44B72E0C851B0AE34"/>
    <w:rsid w:val="00AF5B66"/>
    <w:pPr>
      <w:keepNext/>
      <w:spacing w:after="0" w:line="240" w:lineRule="auto"/>
      <w:jc w:val="both"/>
      <w:outlineLvl w:val="3"/>
    </w:pPr>
    <w:rPr>
      <w:rFonts w:ascii="Arial" w:eastAsia="Times New Roman" w:hAnsi="Arial" w:cs="Arial"/>
      <w:sz w:val="32"/>
      <w:szCs w:val="24"/>
    </w:rPr>
  </w:style>
  <w:style w:type="paragraph" w:customStyle="1" w:styleId="A5F468931CB14333B102B1823C28D1323">
    <w:name w:val="A5F468931CB14333B102B1823C28D1323"/>
    <w:rsid w:val="00AF5B66"/>
    <w:rPr>
      <w:rFonts w:ascii="Calibri" w:eastAsia="Calibri" w:hAnsi="Calibri" w:cs="Calibri"/>
    </w:rPr>
  </w:style>
  <w:style w:type="paragraph" w:customStyle="1" w:styleId="32C4F3A88EA249A2B44B72E0C851B0AE35">
    <w:name w:val="32C4F3A88EA249A2B44B72E0C851B0AE35"/>
    <w:rsid w:val="00AF5B66"/>
    <w:pPr>
      <w:keepNext/>
      <w:spacing w:after="0" w:line="240" w:lineRule="auto"/>
      <w:jc w:val="both"/>
      <w:outlineLvl w:val="3"/>
    </w:pPr>
    <w:rPr>
      <w:rFonts w:ascii="Arial" w:eastAsia="Times New Roman" w:hAnsi="Arial" w:cs="Arial"/>
      <w:sz w:val="32"/>
      <w:szCs w:val="24"/>
    </w:rPr>
  </w:style>
  <w:style w:type="paragraph" w:customStyle="1" w:styleId="6B8F12D534AF4030863016B0E72689D4">
    <w:name w:val="6B8F12D534AF4030863016B0E72689D4"/>
    <w:rsid w:val="00AF5B66"/>
    <w:rPr>
      <w:rFonts w:ascii="Calibri" w:eastAsia="Calibri" w:hAnsi="Calibri" w:cs="Calibri"/>
    </w:rPr>
  </w:style>
  <w:style w:type="paragraph" w:customStyle="1" w:styleId="A5F468931CB14333B102B1823C28D1324">
    <w:name w:val="A5F468931CB14333B102B1823C28D1324"/>
    <w:rsid w:val="00AF5B66"/>
    <w:rPr>
      <w:rFonts w:ascii="Calibri" w:eastAsia="Calibri" w:hAnsi="Calibri" w:cs="Calibri"/>
    </w:rPr>
  </w:style>
  <w:style w:type="paragraph" w:customStyle="1" w:styleId="ABDE55A694DB476984DA2D83E1EE9715">
    <w:name w:val="ABDE55A694DB476984DA2D83E1EE9715"/>
    <w:rsid w:val="00AF5B66"/>
    <w:pPr>
      <w:spacing w:after="160" w:line="259" w:lineRule="auto"/>
    </w:pPr>
    <w:rPr>
      <w:lang w:val="es-AR" w:eastAsia="es-AR"/>
    </w:rPr>
  </w:style>
  <w:style w:type="paragraph" w:customStyle="1" w:styleId="2BD87F6BB603468D8075168FB5227846">
    <w:name w:val="2BD87F6BB603468D8075168FB5227846"/>
    <w:rsid w:val="00AF5B66"/>
    <w:pPr>
      <w:spacing w:after="160" w:line="259" w:lineRule="auto"/>
    </w:pPr>
    <w:rPr>
      <w:lang w:val="es-AR" w:eastAsia="es-AR"/>
    </w:rPr>
  </w:style>
  <w:style w:type="paragraph" w:customStyle="1" w:styleId="3935B2EC55044720910F6F1996786BAC">
    <w:name w:val="3935B2EC55044720910F6F1996786BAC"/>
    <w:rsid w:val="00AF5B66"/>
    <w:pPr>
      <w:spacing w:after="160" w:line="259" w:lineRule="auto"/>
    </w:pPr>
    <w:rPr>
      <w:lang w:val="es-AR" w:eastAsia="es-AR"/>
    </w:rPr>
  </w:style>
  <w:style w:type="paragraph" w:customStyle="1" w:styleId="FD087D1117D84CC79403BEF85651B9B9">
    <w:name w:val="FD087D1117D84CC79403BEF85651B9B9"/>
    <w:rsid w:val="00AF5B66"/>
    <w:pPr>
      <w:spacing w:after="160" w:line="259" w:lineRule="auto"/>
    </w:pPr>
    <w:rPr>
      <w:lang w:val="es-AR" w:eastAsia="es-AR"/>
    </w:rPr>
  </w:style>
  <w:style w:type="paragraph" w:customStyle="1" w:styleId="DF30DCD208A848FFB37EC20A8BDCE884">
    <w:name w:val="DF30DCD208A848FFB37EC20A8BDCE884"/>
    <w:rsid w:val="00AF5B66"/>
    <w:pPr>
      <w:spacing w:after="160" w:line="259" w:lineRule="auto"/>
    </w:pPr>
    <w:rPr>
      <w:lang w:val="es-AR" w:eastAsia="es-AR"/>
    </w:rPr>
  </w:style>
  <w:style w:type="paragraph" w:customStyle="1" w:styleId="1348FC3D36C44AC39D802B894696923F">
    <w:name w:val="1348FC3D36C44AC39D802B894696923F"/>
    <w:rsid w:val="00AF5B66"/>
    <w:pPr>
      <w:spacing w:after="160" w:line="259" w:lineRule="auto"/>
    </w:pPr>
    <w:rPr>
      <w:lang w:val="es-AR" w:eastAsia="es-AR"/>
    </w:rPr>
  </w:style>
  <w:style w:type="paragraph" w:customStyle="1" w:styleId="32C4F3A88EA249A2B44B72E0C851B0AE36">
    <w:name w:val="32C4F3A88EA249A2B44B72E0C851B0AE36"/>
    <w:rsid w:val="00AF5B66"/>
    <w:pPr>
      <w:keepNext/>
      <w:spacing w:after="0" w:line="240" w:lineRule="auto"/>
      <w:jc w:val="both"/>
      <w:outlineLvl w:val="3"/>
    </w:pPr>
    <w:rPr>
      <w:rFonts w:ascii="Arial" w:eastAsia="Times New Roman" w:hAnsi="Arial" w:cs="Arial"/>
      <w:sz w:val="32"/>
      <w:szCs w:val="24"/>
    </w:rPr>
  </w:style>
  <w:style w:type="paragraph" w:customStyle="1" w:styleId="DF30DCD208A848FFB37EC20A8BDCE8841">
    <w:name w:val="DF30DCD208A848FFB37EC20A8BDCE8841"/>
    <w:rsid w:val="00AF5B66"/>
    <w:pPr>
      <w:spacing w:after="0" w:line="240" w:lineRule="auto"/>
    </w:pPr>
    <w:rPr>
      <w:rFonts w:ascii="Arial" w:eastAsia="Times New Roman" w:hAnsi="Arial" w:cs="Times New Roman"/>
      <w:sz w:val="20"/>
      <w:szCs w:val="24"/>
    </w:rPr>
  </w:style>
  <w:style w:type="paragraph" w:customStyle="1" w:styleId="1348FC3D36C44AC39D802B894696923F1">
    <w:name w:val="1348FC3D36C44AC39D802B894696923F1"/>
    <w:rsid w:val="00AF5B66"/>
    <w:pPr>
      <w:spacing w:after="0" w:line="240" w:lineRule="auto"/>
    </w:pPr>
    <w:rPr>
      <w:rFonts w:ascii="Arial" w:eastAsia="Times New Roman" w:hAnsi="Arial" w:cs="Times New Roman"/>
      <w:sz w:val="20"/>
      <w:szCs w:val="24"/>
    </w:rPr>
  </w:style>
  <w:style w:type="paragraph" w:customStyle="1" w:styleId="ABDE55A694DB476984DA2D83E1EE97151">
    <w:name w:val="ABDE55A694DB476984DA2D83E1EE97151"/>
    <w:rsid w:val="00AF5B66"/>
    <w:pPr>
      <w:spacing w:after="0" w:line="240" w:lineRule="auto"/>
    </w:pPr>
    <w:rPr>
      <w:rFonts w:ascii="Arial" w:eastAsia="Times New Roman" w:hAnsi="Arial" w:cs="Times New Roman"/>
      <w:sz w:val="20"/>
      <w:szCs w:val="24"/>
    </w:rPr>
  </w:style>
  <w:style w:type="paragraph" w:customStyle="1" w:styleId="2BD87F6BB603468D8075168FB52278461">
    <w:name w:val="2BD87F6BB603468D8075168FB52278461"/>
    <w:rsid w:val="00AF5B66"/>
    <w:pPr>
      <w:spacing w:after="0" w:line="240" w:lineRule="auto"/>
    </w:pPr>
    <w:rPr>
      <w:rFonts w:ascii="Arial" w:eastAsia="Times New Roman" w:hAnsi="Arial" w:cs="Times New Roman"/>
      <w:sz w:val="20"/>
      <w:szCs w:val="24"/>
    </w:rPr>
  </w:style>
  <w:style w:type="paragraph" w:customStyle="1" w:styleId="3935B2EC55044720910F6F1996786BAC1">
    <w:name w:val="3935B2EC55044720910F6F1996786BAC1"/>
    <w:rsid w:val="00AF5B66"/>
    <w:pPr>
      <w:spacing w:after="0" w:line="240" w:lineRule="auto"/>
    </w:pPr>
    <w:rPr>
      <w:rFonts w:ascii="Arial" w:eastAsia="Times New Roman" w:hAnsi="Arial" w:cs="Times New Roman"/>
      <w:sz w:val="20"/>
      <w:szCs w:val="24"/>
    </w:rPr>
  </w:style>
  <w:style w:type="paragraph" w:customStyle="1" w:styleId="FD087D1117D84CC79403BEF85651B9B91">
    <w:name w:val="FD087D1117D84CC79403BEF85651B9B91"/>
    <w:rsid w:val="00AF5B66"/>
    <w:pPr>
      <w:spacing w:after="0" w:line="240" w:lineRule="auto"/>
    </w:pPr>
    <w:rPr>
      <w:rFonts w:ascii="Arial" w:eastAsia="Times New Roman" w:hAnsi="Arial" w:cs="Times New Roman"/>
      <w:sz w:val="20"/>
      <w:szCs w:val="24"/>
    </w:rPr>
  </w:style>
  <w:style w:type="paragraph" w:customStyle="1" w:styleId="6B8F12D534AF4030863016B0E72689D41">
    <w:name w:val="6B8F12D534AF4030863016B0E72689D41"/>
    <w:rsid w:val="00AF5B66"/>
    <w:rPr>
      <w:rFonts w:ascii="Calibri" w:eastAsia="Calibri" w:hAnsi="Calibri" w:cs="Calibri"/>
    </w:rPr>
  </w:style>
  <w:style w:type="paragraph" w:customStyle="1" w:styleId="A5F468931CB14333B102B1823C28D1325">
    <w:name w:val="A5F468931CB14333B102B1823C28D1325"/>
    <w:rsid w:val="00AF5B66"/>
    <w:rPr>
      <w:rFonts w:ascii="Calibri" w:eastAsia="Calibri" w:hAnsi="Calibri" w:cs="Calibri"/>
    </w:rPr>
  </w:style>
  <w:style w:type="paragraph" w:customStyle="1" w:styleId="07E1AE2EF1E1473A9111F3639170B771">
    <w:name w:val="07E1AE2EF1E1473A9111F3639170B771"/>
    <w:rsid w:val="00AF5B66"/>
    <w:pPr>
      <w:spacing w:after="160" w:line="259" w:lineRule="auto"/>
    </w:pPr>
    <w:rPr>
      <w:lang w:val="es-AR" w:eastAsia="es-AR"/>
    </w:rPr>
  </w:style>
  <w:style w:type="paragraph" w:customStyle="1" w:styleId="952D6B4CA0BE47148364E40E83D528B4">
    <w:name w:val="952D6B4CA0BE47148364E40E83D528B4"/>
    <w:rsid w:val="00AF5B66"/>
    <w:pPr>
      <w:spacing w:after="160" w:line="259" w:lineRule="auto"/>
    </w:pPr>
    <w:rPr>
      <w:lang w:val="es-AR" w:eastAsia="es-AR"/>
    </w:rPr>
  </w:style>
  <w:style w:type="paragraph" w:customStyle="1" w:styleId="E2F2C110E9834509B9679EAF27BA3527">
    <w:name w:val="E2F2C110E9834509B9679EAF27BA3527"/>
    <w:rsid w:val="00AF5B66"/>
    <w:pPr>
      <w:spacing w:after="160" w:line="259" w:lineRule="auto"/>
    </w:pPr>
    <w:rPr>
      <w:lang w:val="es-AR" w:eastAsia="es-AR"/>
    </w:rPr>
  </w:style>
  <w:style w:type="paragraph" w:customStyle="1" w:styleId="146739FB65464082A4362429277AE3D6">
    <w:name w:val="146739FB65464082A4362429277AE3D6"/>
    <w:rsid w:val="00AF5B66"/>
    <w:pPr>
      <w:spacing w:after="160" w:line="259" w:lineRule="auto"/>
    </w:pPr>
    <w:rPr>
      <w:lang w:val="es-AR" w:eastAsia="es-AR"/>
    </w:rPr>
  </w:style>
  <w:style w:type="paragraph" w:customStyle="1" w:styleId="35C306392133415991C1BE606154B977">
    <w:name w:val="35C306392133415991C1BE606154B977"/>
    <w:rsid w:val="00AF5B66"/>
    <w:pPr>
      <w:spacing w:after="160" w:line="259" w:lineRule="auto"/>
    </w:pPr>
    <w:rPr>
      <w:lang w:val="es-AR" w:eastAsia="es-AR"/>
    </w:rPr>
  </w:style>
  <w:style w:type="paragraph" w:customStyle="1" w:styleId="CE8BA9703345473C8254374413230350">
    <w:name w:val="CE8BA9703345473C8254374413230350"/>
    <w:rsid w:val="00AF5B66"/>
    <w:pPr>
      <w:spacing w:after="160" w:line="259" w:lineRule="auto"/>
    </w:pPr>
    <w:rPr>
      <w:lang w:val="es-AR" w:eastAsia="es-AR"/>
    </w:rPr>
  </w:style>
  <w:style w:type="paragraph" w:customStyle="1" w:styleId="54DFE16543A24473A993AB52886A217E">
    <w:name w:val="54DFE16543A24473A993AB52886A217E"/>
    <w:rsid w:val="00AF5B66"/>
    <w:pPr>
      <w:spacing w:after="160" w:line="259" w:lineRule="auto"/>
    </w:pPr>
    <w:rPr>
      <w:lang w:val="es-AR" w:eastAsia="es-AR"/>
    </w:rPr>
  </w:style>
  <w:style w:type="paragraph" w:customStyle="1" w:styleId="55CDFD5E85994E6B87A73EC4EE51657E">
    <w:name w:val="55CDFD5E85994E6B87A73EC4EE51657E"/>
    <w:rsid w:val="00AF5B66"/>
    <w:pPr>
      <w:spacing w:after="160" w:line="259" w:lineRule="auto"/>
    </w:pPr>
    <w:rPr>
      <w:lang w:val="es-AR" w:eastAsia="es-AR"/>
    </w:rPr>
  </w:style>
  <w:style w:type="paragraph" w:customStyle="1" w:styleId="CACB97431FA349ABA1099B4B82549197">
    <w:name w:val="CACB97431FA349ABA1099B4B82549197"/>
    <w:rsid w:val="00AF5B66"/>
    <w:pPr>
      <w:spacing w:after="160" w:line="259" w:lineRule="auto"/>
    </w:pPr>
    <w:rPr>
      <w:lang w:val="es-AR" w:eastAsia="es-AR"/>
    </w:rPr>
  </w:style>
  <w:style w:type="paragraph" w:customStyle="1" w:styleId="CB531099F146456EB155497786414273">
    <w:name w:val="CB531099F146456EB155497786414273"/>
    <w:rsid w:val="00AF5B66"/>
    <w:pPr>
      <w:spacing w:after="160" w:line="259" w:lineRule="auto"/>
    </w:pPr>
    <w:rPr>
      <w:lang w:val="es-AR" w:eastAsia="es-AR"/>
    </w:rPr>
  </w:style>
  <w:style w:type="paragraph" w:customStyle="1" w:styleId="32C4F3A88EA249A2B44B72E0C851B0AE37">
    <w:name w:val="32C4F3A88EA249A2B44B72E0C851B0AE37"/>
    <w:rsid w:val="00AF5B66"/>
    <w:pPr>
      <w:keepNext/>
      <w:spacing w:after="0" w:line="240" w:lineRule="auto"/>
      <w:jc w:val="both"/>
      <w:outlineLvl w:val="3"/>
    </w:pPr>
    <w:rPr>
      <w:rFonts w:ascii="Arial" w:eastAsia="Times New Roman" w:hAnsi="Arial" w:cs="Arial"/>
      <w:sz w:val="32"/>
      <w:szCs w:val="24"/>
    </w:rPr>
  </w:style>
  <w:style w:type="paragraph" w:customStyle="1" w:styleId="DF30DCD208A848FFB37EC20A8BDCE8842">
    <w:name w:val="DF30DCD208A848FFB37EC20A8BDCE8842"/>
    <w:rsid w:val="00AF5B66"/>
    <w:pPr>
      <w:spacing w:after="0" w:line="240" w:lineRule="auto"/>
    </w:pPr>
    <w:rPr>
      <w:rFonts w:ascii="Arial" w:eastAsia="Times New Roman" w:hAnsi="Arial" w:cs="Times New Roman"/>
      <w:sz w:val="20"/>
      <w:szCs w:val="24"/>
    </w:rPr>
  </w:style>
  <w:style w:type="paragraph" w:customStyle="1" w:styleId="1348FC3D36C44AC39D802B894696923F2">
    <w:name w:val="1348FC3D36C44AC39D802B894696923F2"/>
    <w:rsid w:val="00AF5B66"/>
    <w:pPr>
      <w:spacing w:after="0" w:line="240" w:lineRule="auto"/>
    </w:pPr>
    <w:rPr>
      <w:rFonts w:ascii="Arial" w:eastAsia="Times New Roman" w:hAnsi="Arial" w:cs="Times New Roman"/>
      <w:sz w:val="20"/>
      <w:szCs w:val="24"/>
    </w:rPr>
  </w:style>
  <w:style w:type="paragraph" w:customStyle="1" w:styleId="ABDE55A694DB476984DA2D83E1EE97152">
    <w:name w:val="ABDE55A694DB476984DA2D83E1EE97152"/>
    <w:rsid w:val="00AF5B66"/>
    <w:pPr>
      <w:spacing w:after="0" w:line="240" w:lineRule="auto"/>
    </w:pPr>
    <w:rPr>
      <w:rFonts w:ascii="Arial" w:eastAsia="Times New Roman" w:hAnsi="Arial" w:cs="Times New Roman"/>
      <w:sz w:val="20"/>
      <w:szCs w:val="24"/>
    </w:rPr>
  </w:style>
  <w:style w:type="paragraph" w:customStyle="1" w:styleId="2BD87F6BB603468D8075168FB52278462">
    <w:name w:val="2BD87F6BB603468D8075168FB52278462"/>
    <w:rsid w:val="00AF5B66"/>
    <w:pPr>
      <w:spacing w:after="0" w:line="240" w:lineRule="auto"/>
    </w:pPr>
    <w:rPr>
      <w:rFonts w:ascii="Arial" w:eastAsia="Times New Roman" w:hAnsi="Arial" w:cs="Times New Roman"/>
      <w:sz w:val="20"/>
      <w:szCs w:val="24"/>
    </w:rPr>
  </w:style>
  <w:style w:type="paragraph" w:customStyle="1" w:styleId="3935B2EC55044720910F6F1996786BAC2">
    <w:name w:val="3935B2EC55044720910F6F1996786BAC2"/>
    <w:rsid w:val="00AF5B66"/>
    <w:pPr>
      <w:spacing w:after="0" w:line="240" w:lineRule="auto"/>
    </w:pPr>
    <w:rPr>
      <w:rFonts w:ascii="Arial" w:eastAsia="Times New Roman" w:hAnsi="Arial" w:cs="Times New Roman"/>
      <w:sz w:val="20"/>
      <w:szCs w:val="24"/>
    </w:rPr>
  </w:style>
  <w:style w:type="paragraph" w:customStyle="1" w:styleId="FD087D1117D84CC79403BEF85651B9B92">
    <w:name w:val="FD087D1117D84CC79403BEF85651B9B92"/>
    <w:rsid w:val="00AF5B66"/>
    <w:pPr>
      <w:spacing w:after="0" w:line="240" w:lineRule="auto"/>
    </w:pPr>
    <w:rPr>
      <w:rFonts w:ascii="Arial" w:eastAsia="Times New Roman" w:hAnsi="Arial" w:cs="Times New Roman"/>
      <w:sz w:val="20"/>
      <w:szCs w:val="24"/>
    </w:rPr>
  </w:style>
  <w:style w:type="paragraph" w:customStyle="1" w:styleId="6B8F12D534AF4030863016B0E72689D42">
    <w:name w:val="6B8F12D534AF4030863016B0E72689D42"/>
    <w:rsid w:val="00AF5B66"/>
    <w:rPr>
      <w:rFonts w:ascii="Calibri" w:eastAsia="Calibri" w:hAnsi="Calibri" w:cs="Calibri"/>
    </w:rPr>
  </w:style>
  <w:style w:type="paragraph" w:customStyle="1" w:styleId="07E1AE2EF1E1473A9111F3639170B7711">
    <w:name w:val="07E1AE2EF1E1473A9111F3639170B7711"/>
    <w:rsid w:val="00AF5B66"/>
    <w:rPr>
      <w:rFonts w:ascii="Calibri" w:eastAsia="Calibri" w:hAnsi="Calibri" w:cs="Calibri"/>
    </w:rPr>
  </w:style>
  <w:style w:type="paragraph" w:customStyle="1" w:styleId="952D6B4CA0BE47148364E40E83D528B41">
    <w:name w:val="952D6B4CA0BE47148364E40E83D528B41"/>
    <w:rsid w:val="00AF5B66"/>
    <w:rPr>
      <w:rFonts w:ascii="Calibri" w:eastAsia="Calibri" w:hAnsi="Calibri" w:cs="Calibri"/>
    </w:rPr>
  </w:style>
  <w:style w:type="paragraph" w:customStyle="1" w:styleId="E2F2C110E9834509B9679EAF27BA35271">
    <w:name w:val="E2F2C110E9834509B9679EAF27BA35271"/>
    <w:rsid w:val="00AF5B66"/>
    <w:rPr>
      <w:rFonts w:ascii="Calibri" w:eastAsia="Calibri" w:hAnsi="Calibri" w:cs="Calibri"/>
    </w:rPr>
  </w:style>
  <w:style w:type="paragraph" w:customStyle="1" w:styleId="146739FB65464082A4362429277AE3D61">
    <w:name w:val="146739FB65464082A4362429277AE3D61"/>
    <w:rsid w:val="00AF5B66"/>
    <w:rPr>
      <w:rFonts w:ascii="Calibri" w:eastAsia="Calibri" w:hAnsi="Calibri" w:cs="Calibri"/>
    </w:rPr>
  </w:style>
  <w:style w:type="paragraph" w:customStyle="1" w:styleId="35C306392133415991C1BE606154B9771">
    <w:name w:val="35C306392133415991C1BE606154B9771"/>
    <w:rsid w:val="00AF5B66"/>
    <w:rPr>
      <w:rFonts w:ascii="Calibri" w:eastAsia="Calibri" w:hAnsi="Calibri" w:cs="Calibri"/>
    </w:rPr>
  </w:style>
  <w:style w:type="paragraph" w:customStyle="1" w:styleId="CE8BA9703345473C82543744132303501">
    <w:name w:val="CE8BA9703345473C82543744132303501"/>
    <w:rsid w:val="00AF5B66"/>
    <w:rPr>
      <w:rFonts w:ascii="Calibri" w:eastAsia="Calibri" w:hAnsi="Calibri" w:cs="Calibri"/>
    </w:rPr>
  </w:style>
  <w:style w:type="paragraph" w:customStyle="1" w:styleId="54DFE16543A24473A993AB52886A217E1">
    <w:name w:val="54DFE16543A24473A993AB52886A217E1"/>
    <w:rsid w:val="00AF5B66"/>
    <w:rPr>
      <w:rFonts w:ascii="Calibri" w:eastAsia="Calibri" w:hAnsi="Calibri" w:cs="Calibri"/>
    </w:rPr>
  </w:style>
  <w:style w:type="paragraph" w:customStyle="1" w:styleId="55CDFD5E85994E6B87A73EC4EE51657E1">
    <w:name w:val="55CDFD5E85994E6B87A73EC4EE51657E1"/>
    <w:rsid w:val="00AF5B66"/>
    <w:rPr>
      <w:rFonts w:ascii="Calibri" w:eastAsia="Calibri" w:hAnsi="Calibri" w:cs="Calibri"/>
    </w:rPr>
  </w:style>
  <w:style w:type="paragraph" w:customStyle="1" w:styleId="CACB97431FA349ABA1099B4B825491971">
    <w:name w:val="CACB97431FA349ABA1099B4B825491971"/>
    <w:rsid w:val="00AF5B66"/>
    <w:rPr>
      <w:rFonts w:ascii="Calibri" w:eastAsia="Calibri" w:hAnsi="Calibri" w:cs="Calibri"/>
    </w:rPr>
  </w:style>
  <w:style w:type="paragraph" w:customStyle="1" w:styleId="CB531099F146456EB1554977864142731">
    <w:name w:val="CB531099F146456EB1554977864142731"/>
    <w:rsid w:val="00AF5B66"/>
    <w:rPr>
      <w:rFonts w:ascii="Calibri" w:eastAsia="Calibri" w:hAnsi="Calibri" w:cs="Calibri"/>
    </w:rPr>
  </w:style>
  <w:style w:type="paragraph" w:customStyle="1" w:styleId="A5F468931CB14333B102B1823C28D1326">
    <w:name w:val="A5F468931CB14333B102B1823C28D1326"/>
    <w:rsid w:val="00AF5B66"/>
    <w:rPr>
      <w:rFonts w:ascii="Calibri" w:eastAsia="Calibri" w:hAnsi="Calibri" w:cs="Calibri"/>
    </w:rPr>
  </w:style>
  <w:style w:type="paragraph" w:customStyle="1" w:styleId="32C4F3A88EA249A2B44B72E0C851B0AE38">
    <w:name w:val="32C4F3A88EA249A2B44B72E0C851B0AE38"/>
    <w:rsid w:val="00AF5B66"/>
    <w:pPr>
      <w:keepNext/>
      <w:spacing w:after="0" w:line="240" w:lineRule="auto"/>
      <w:jc w:val="both"/>
      <w:outlineLvl w:val="3"/>
    </w:pPr>
    <w:rPr>
      <w:rFonts w:ascii="Arial" w:eastAsia="Times New Roman" w:hAnsi="Arial" w:cs="Arial"/>
      <w:sz w:val="32"/>
      <w:szCs w:val="24"/>
    </w:rPr>
  </w:style>
  <w:style w:type="paragraph" w:customStyle="1" w:styleId="DF30DCD208A848FFB37EC20A8BDCE8843">
    <w:name w:val="DF30DCD208A848FFB37EC20A8BDCE8843"/>
    <w:rsid w:val="00AF5B66"/>
    <w:pPr>
      <w:spacing w:after="0" w:line="240" w:lineRule="auto"/>
    </w:pPr>
    <w:rPr>
      <w:rFonts w:ascii="Arial" w:eastAsia="Times New Roman" w:hAnsi="Arial" w:cs="Times New Roman"/>
      <w:sz w:val="20"/>
      <w:szCs w:val="24"/>
    </w:rPr>
  </w:style>
  <w:style w:type="paragraph" w:customStyle="1" w:styleId="1348FC3D36C44AC39D802B894696923F3">
    <w:name w:val="1348FC3D36C44AC39D802B894696923F3"/>
    <w:rsid w:val="00AF5B66"/>
    <w:pPr>
      <w:spacing w:after="0" w:line="240" w:lineRule="auto"/>
    </w:pPr>
    <w:rPr>
      <w:rFonts w:ascii="Arial" w:eastAsia="Times New Roman" w:hAnsi="Arial" w:cs="Times New Roman"/>
      <w:sz w:val="20"/>
      <w:szCs w:val="24"/>
    </w:rPr>
  </w:style>
  <w:style w:type="paragraph" w:customStyle="1" w:styleId="ABDE55A694DB476984DA2D83E1EE97153">
    <w:name w:val="ABDE55A694DB476984DA2D83E1EE97153"/>
    <w:rsid w:val="00AF5B66"/>
    <w:pPr>
      <w:spacing w:after="0" w:line="240" w:lineRule="auto"/>
    </w:pPr>
    <w:rPr>
      <w:rFonts w:ascii="Arial" w:eastAsia="Times New Roman" w:hAnsi="Arial" w:cs="Times New Roman"/>
      <w:sz w:val="20"/>
      <w:szCs w:val="24"/>
    </w:rPr>
  </w:style>
  <w:style w:type="paragraph" w:customStyle="1" w:styleId="2BD87F6BB603468D8075168FB52278463">
    <w:name w:val="2BD87F6BB603468D8075168FB52278463"/>
    <w:rsid w:val="00AF5B66"/>
    <w:pPr>
      <w:spacing w:after="0" w:line="240" w:lineRule="auto"/>
    </w:pPr>
    <w:rPr>
      <w:rFonts w:ascii="Arial" w:eastAsia="Times New Roman" w:hAnsi="Arial" w:cs="Times New Roman"/>
      <w:sz w:val="20"/>
      <w:szCs w:val="24"/>
    </w:rPr>
  </w:style>
  <w:style w:type="paragraph" w:customStyle="1" w:styleId="3935B2EC55044720910F6F1996786BAC3">
    <w:name w:val="3935B2EC55044720910F6F1996786BAC3"/>
    <w:rsid w:val="00AF5B66"/>
    <w:pPr>
      <w:spacing w:after="0" w:line="240" w:lineRule="auto"/>
    </w:pPr>
    <w:rPr>
      <w:rFonts w:ascii="Arial" w:eastAsia="Times New Roman" w:hAnsi="Arial" w:cs="Times New Roman"/>
      <w:sz w:val="20"/>
      <w:szCs w:val="24"/>
    </w:rPr>
  </w:style>
  <w:style w:type="paragraph" w:customStyle="1" w:styleId="FD087D1117D84CC79403BEF85651B9B93">
    <w:name w:val="FD087D1117D84CC79403BEF85651B9B93"/>
    <w:rsid w:val="00AF5B66"/>
    <w:pPr>
      <w:spacing w:after="0" w:line="240" w:lineRule="auto"/>
    </w:pPr>
    <w:rPr>
      <w:rFonts w:ascii="Arial" w:eastAsia="Times New Roman" w:hAnsi="Arial" w:cs="Times New Roman"/>
      <w:sz w:val="20"/>
      <w:szCs w:val="24"/>
    </w:rPr>
  </w:style>
  <w:style w:type="paragraph" w:customStyle="1" w:styleId="6B8F12D534AF4030863016B0E72689D43">
    <w:name w:val="6B8F12D534AF4030863016B0E72689D43"/>
    <w:rsid w:val="00AF5B66"/>
    <w:rPr>
      <w:rFonts w:ascii="Calibri" w:eastAsia="Calibri" w:hAnsi="Calibri" w:cs="Calibri"/>
    </w:rPr>
  </w:style>
  <w:style w:type="paragraph" w:customStyle="1" w:styleId="07E1AE2EF1E1473A9111F3639170B7712">
    <w:name w:val="07E1AE2EF1E1473A9111F3639170B7712"/>
    <w:rsid w:val="00AF5B66"/>
    <w:rPr>
      <w:rFonts w:ascii="Calibri" w:eastAsia="Calibri" w:hAnsi="Calibri" w:cs="Calibri"/>
    </w:rPr>
  </w:style>
  <w:style w:type="paragraph" w:customStyle="1" w:styleId="952D6B4CA0BE47148364E40E83D528B42">
    <w:name w:val="952D6B4CA0BE47148364E40E83D528B42"/>
    <w:rsid w:val="00AF5B66"/>
    <w:rPr>
      <w:rFonts w:ascii="Calibri" w:eastAsia="Calibri" w:hAnsi="Calibri" w:cs="Calibri"/>
    </w:rPr>
  </w:style>
  <w:style w:type="paragraph" w:customStyle="1" w:styleId="E2F2C110E9834509B9679EAF27BA35272">
    <w:name w:val="E2F2C110E9834509B9679EAF27BA35272"/>
    <w:rsid w:val="00AF5B66"/>
    <w:rPr>
      <w:rFonts w:ascii="Calibri" w:eastAsia="Calibri" w:hAnsi="Calibri" w:cs="Calibri"/>
    </w:rPr>
  </w:style>
  <w:style w:type="paragraph" w:customStyle="1" w:styleId="146739FB65464082A4362429277AE3D62">
    <w:name w:val="146739FB65464082A4362429277AE3D62"/>
    <w:rsid w:val="00AF5B66"/>
    <w:rPr>
      <w:rFonts w:ascii="Calibri" w:eastAsia="Calibri" w:hAnsi="Calibri" w:cs="Calibri"/>
    </w:rPr>
  </w:style>
  <w:style w:type="paragraph" w:customStyle="1" w:styleId="35C306392133415991C1BE606154B9772">
    <w:name w:val="35C306392133415991C1BE606154B9772"/>
    <w:rsid w:val="00AF5B66"/>
    <w:rPr>
      <w:rFonts w:ascii="Calibri" w:eastAsia="Calibri" w:hAnsi="Calibri" w:cs="Calibri"/>
    </w:rPr>
  </w:style>
  <w:style w:type="paragraph" w:customStyle="1" w:styleId="CE8BA9703345473C82543744132303502">
    <w:name w:val="CE8BA9703345473C82543744132303502"/>
    <w:rsid w:val="00AF5B66"/>
    <w:rPr>
      <w:rFonts w:ascii="Calibri" w:eastAsia="Calibri" w:hAnsi="Calibri" w:cs="Calibri"/>
    </w:rPr>
  </w:style>
  <w:style w:type="paragraph" w:customStyle="1" w:styleId="54DFE16543A24473A993AB52886A217E2">
    <w:name w:val="54DFE16543A24473A993AB52886A217E2"/>
    <w:rsid w:val="00AF5B66"/>
    <w:rPr>
      <w:rFonts w:ascii="Calibri" w:eastAsia="Calibri" w:hAnsi="Calibri" w:cs="Calibri"/>
    </w:rPr>
  </w:style>
  <w:style w:type="paragraph" w:customStyle="1" w:styleId="55CDFD5E85994E6B87A73EC4EE51657E2">
    <w:name w:val="55CDFD5E85994E6B87A73EC4EE51657E2"/>
    <w:rsid w:val="00AF5B66"/>
    <w:rPr>
      <w:rFonts w:ascii="Calibri" w:eastAsia="Calibri" w:hAnsi="Calibri" w:cs="Calibri"/>
    </w:rPr>
  </w:style>
  <w:style w:type="paragraph" w:customStyle="1" w:styleId="CACB97431FA349ABA1099B4B825491972">
    <w:name w:val="CACB97431FA349ABA1099B4B825491972"/>
    <w:rsid w:val="00AF5B66"/>
    <w:rPr>
      <w:rFonts w:ascii="Calibri" w:eastAsia="Calibri" w:hAnsi="Calibri" w:cs="Calibri"/>
    </w:rPr>
  </w:style>
  <w:style w:type="paragraph" w:customStyle="1" w:styleId="CB531099F146456EB1554977864142732">
    <w:name w:val="CB531099F146456EB1554977864142732"/>
    <w:rsid w:val="00AF5B66"/>
    <w:rPr>
      <w:rFonts w:ascii="Calibri" w:eastAsia="Calibri" w:hAnsi="Calibri" w:cs="Calibri"/>
    </w:rPr>
  </w:style>
  <w:style w:type="paragraph" w:customStyle="1" w:styleId="A5F468931CB14333B102B1823C28D1327">
    <w:name w:val="A5F468931CB14333B102B1823C28D1327"/>
    <w:rsid w:val="00AF5B66"/>
    <w:rPr>
      <w:rFonts w:ascii="Calibri" w:eastAsia="Calibri" w:hAnsi="Calibri" w:cs="Calibri"/>
    </w:rPr>
  </w:style>
  <w:style w:type="paragraph" w:customStyle="1" w:styleId="84D3830AC56B48029B2F345D77ADB96F">
    <w:name w:val="84D3830AC56B48029B2F345D77ADB96F"/>
    <w:rsid w:val="008A4EB2"/>
    <w:pPr>
      <w:spacing w:after="160" w:line="259" w:lineRule="auto"/>
    </w:pPr>
    <w:rPr>
      <w:lang w:val="es-AR" w:eastAsia="es-AR"/>
    </w:rPr>
  </w:style>
  <w:style w:type="paragraph" w:customStyle="1" w:styleId="32C4F3A88EA249A2B44B72E0C851B0AE39">
    <w:name w:val="32C4F3A88EA249A2B44B72E0C851B0AE39"/>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4">
    <w:name w:val="DF30DCD208A848FFB37EC20A8BDCE8844"/>
    <w:rsid w:val="008A4EB2"/>
    <w:pPr>
      <w:spacing w:after="0" w:line="240" w:lineRule="auto"/>
    </w:pPr>
    <w:rPr>
      <w:rFonts w:ascii="Arial" w:eastAsia="Times New Roman" w:hAnsi="Arial" w:cs="Times New Roman"/>
      <w:sz w:val="20"/>
      <w:szCs w:val="24"/>
    </w:rPr>
  </w:style>
  <w:style w:type="paragraph" w:customStyle="1" w:styleId="1348FC3D36C44AC39D802B894696923F4">
    <w:name w:val="1348FC3D36C44AC39D802B894696923F4"/>
    <w:rsid w:val="008A4EB2"/>
    <w:pPr>
      <w:spacing w:after="0" w:line="240" w:lineRule="auto"/>
    </w:pPr>
    <w:rPr>
      <w:rFonts w:ascii="Arial" w:eastAsia="Times New Roman" w:hAnsi="Arial" w:cs="Times New Roman"/>
      <w:sz w:val="20"/>
      <w:szCs w:val="24"/>
    </w:rPr>
  </w:style>
  <w:style w:type="paragraph" w:customStyle="1" w:styleId="ABDE55A694DB476984DA2D83E1EE97154">
    <w:name w:val="ABDE55A694DB476984DA2D83E1EE97154"/>
    <w:rsid w:val="008A4EB2"/>
    <w:pPr>
      <w:spacing w:after="0" w:line="240" w:lineRule="auto"/>
    </w:pPr>
    <w:rPr>
      <w:rFonts w:ascii="Arial" w:eastAsia="Times New Roman" w:hAnsi="Arial" w:cs="Times New Roman"/>
      <w:sz w:val="20"/>
      <w:szCs w:val="24"/>
    </w:rPr>
  </w:style>
  <w:style w:type="paragraph" w:customStyle="1" w:styleId="2BD87F6BB603468D8075168FB52278464">
    <w:name w:val="2BD87F6BB603468D8075168FB52278464"/>
    <w:rsid w:val="008A4EB2"/>
    <w:pPr>
      <w:spacing w:after="0" w:line="240" w:lineRule="auto"/>
    </w:pPr>
    <w:rPr>
      <w:rFonts w:ascii="Arial" w:eastAsia="Times New Roman" w:hAnsi="Arial" w:cs="Times New Roman"/>
      <w:sz w:val="20"/>
      <w:szCs w:val="24"/>
    </w:rPr>
  </w:style>
  <w:style w:type="paragraph" w:customStyle="1" w:styleId="3935B2EC55044720910F6F1996786BAC4">
    <w:name w:val="3935B2EC55044720910F6F1996786BAC4"/>
    <w:rsid w:val="008A4EB2"/>
    <w:pPr>
      <w:spacing w:after="0" w:line="240" w:lineRule="auto"/>
    </w:pPr>
    <w:rPr>
      <w:rFonts w:ascii="Arial" w:eastAsia="Times New Roman" w:hAnsi="Arial" w:cs="Times New Roman"/>
      <w:sz w:val="20"/>
      <w:szCs w:val="24"/>
    </w:rPr>
  </w:style>
  <w:style w:type="paragraph" w:customStyle="1" w:styleId="FD087D1117D84CC79403BEF85651B9B94">
    <w:name w:val="FD087D1117D84CC79403BEF85651B9B94"/>
    <w:rsid w:val="008A4EB2"/>
    <w:pPr>
      <w:spacing w:after="0" w:line="240" w:lineRule="auto"/>
    </w:pPr>
    <w:rPr>
      <w:rFonts w:ascii="Arial" w:eastAsia="Times New Roman" w:hAnsi="Arial" w:cs="Times New Roman"/>
      <w:sz w:val="20"/>
      <w:szCs w:val="24"/>
    </w:rPr>
  </w:style>
  <w:style w:type="paragraph" w:customStyle="1" w:styleId="6B8F12D534AF4030863016B0E72689D44">
    <w:name w:val="6B8F12D534AF4030863016B0E72689D44"/>
    <w:rsid w:val="008A4EB2"/>
    <w:rPr>
      <w:rFonts w:ascii="Calibri" w:eastAsia="Calibri" w:hAnsi="Calibri" w:cs="Calibri"/>
    </w:rPr>
  </w:style>
  <w:style w:type="paragraph" w:customStyle="1" w:styleId="07E1AE2EF1E1473A9111F3639170B7713">
    <w:name w:val="07E1AE2EF1E1473A9111F3639170B7713"/>
    <w:rsid w:val="008A4EB2"/>
    <w:rPr>
      <w:rFonts w:ascii="Calibri" w:eastAsia="Calibri" w:hAnsi="Calibri" w:cs="Calibri"/>
    </w:rPr>
  </w:style>
  <w:style w:type="paragraph" w:customStyle="1" w:styleId="952D6B4CA0BE47148364E40E83D528B43">
    <w:name w:val="952D6B4CA0BE47148364E40E83D528B43"/>
    <w:rsid w:val="008A4EB2"/>
    <w:rPr>
      <w:rFonts w:ascii="Calibri" w:eastAsia="Calibri" w:hAnsi="Calibri" w:cs="Calibri"/>
    </w:rPr>
  </w:style>
  <w:style w:type="paragraph" w:customStyle="1" w:styleId="E2F2C110E9834509B9679EAF27BA35273">
    <w:name w:val="E2F2C110E9834509B9679EAF27BA35273"/>
    <w:rsid w:val="008A4EB2"/>
    <w:rPr>
      <w:rFonts w:ascii="Calibri" w:eastAsia="Calibri" w:hAnsi="Calibri" w:cs="Calibri"/>
    </w:rPr>
  </w:style>
  <w:style w:type="paragraph" w:customStyle="1" w:styleId="146739FB65464082A4362429277AE3D63">
    <w:name w:val="146739FB65464082A4362429277AE3D63"/>
    <w:rsid w:val="008A4EB2"/>
    <w:rPr>
      <w:rFonts w:ascii="Calibri" w:eastAsia="Calibri" w:hAnsi="Calibri" w:cs="Calibri"/>
    </w:rPr>
  </w:style>
  <w:style w:type="paragraph" w:customStyle="1" w:styleId="35C306392133415991C1BE606154B9773">
    <w:name w:val="35C306392133415991C1BE606154B9773"/>
    <w:rsid w:val="008A4EB2"/>
    <w:rPr>
      <w:rFonts w:ascii="Calibri" w:eastAsia="Calibri" w:hAnsi="Calibri" w:cs="Calibri"/>
    </w:rPr>
  </w:style>
  <w:style w:type="paragraph" w:customStyle="1" w:styleId="CE8BA9703345473C82543744132303503">
    <w:name w:val="CE8BA9703345473C82543744132303503"/>
    <w:rsid w:val="008A4EB2"/>
    <w:rPr>
      <w:rFonts w:ascii="Calibri" w:eastAsia="Calibri" w:hAnsi="Calibri" w:cs="Calibri"/>
    </w:rPr>
  </w:style>
  <w:style w:type="paragraph" w:customStyle="1" w:styleId="54DFE16543A24473A993AB52886A217E3">
    <w:name w:val="54DFE16543A24473A993AB52886A217E3"/>
    <w:rsid w:val="008A4EB2"/>
    <w:rPr>
      <w:rFonts w:ascii="Calibri" w:eastAsia="Calibri" w:hAnsi="Calibri" w:cs="Calibri"/>
    </w:rPr>
  </w:style>
  <w:style w:type="paragraph" w:customStyle="1" w:styleId="55CDFD5E85994E6B87A73EC4EE51657E3">
    <w:name w:val="55CDFD5E85994E6B87A73EC4EE51657E3"/>
    <w:rsid w:val="008A4EB2"/>
    <w:rPr>
      <w:rFonts w:ascii="Calibri" w:eastAsia="Calibri" w:hAnsi="Calibri" w:cs="Calibri"/>
    </w:rPr>
  </w:style>
  <w:style w:type="paragraph" w:customStyle="1" w:styleId="CACB97431FA349ABA1099B4B825491973">
    <w:name w:val="CACB97431FA349ABA1099B4B825491973"/>
    <w:rsid w:val="008A4EB2"/>
    <w:rPr>
      <w:rFonts w:ascii="Calibri" w:eastAsia="Calibri" w:hAnsi="Calibri" w:cs="Calibri"/>
    </w:rPr>
  </w:style>
  <w:style w:type="paragraph" w:customStyle="1" w:styleId="CB531099F146456EB1554977864142733">
    <w:name w:val="CB531099F146456EB1554977864142733"/>
    <w:rsid w:val="008A4EB2"/>
    <w:rPr>
      <w:rFonts w:ascii="Calibri" w:eastAsia="Calibri" w:hAnsi="Calibri" w:cs="Calibri"/>
    </w:rPr>
  </w:style>
  <w:style w:type="paragraph" w:customStyle="1" w:styleId="A5F468931CB14333B102B1823C28D1328">
    <w:name w:val="A5F468931CB14333B102B1823C28D1328"/>
    <w:rsid w:val="008A4EB2"/>
    <w:rPr>
      <w:rFonts w:ascii="Calibri" w:eastAsia="Calibri" w:hAnsi="Calibri" w:cs="Calibri"/>
    </w:rPr>
  </w:style>
  <w:style w:type="paragraph" w:customStyle="1" w:styleId="32C4F3A88EA249A2B44B72E0C851B0AE40">
    <w:name w:val="32C4F3A88EA249A2B44B72E0C851B0AE40"/>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5">
    <w:name w:val="DF30DCD208A848FFB37EC20A8BDCE8845"/>
    <w:rsid w:val="008A4EB2"/>
    <w:pPr>
      <w:spacing w:after="0" w:line="240" w:lineRule="auto"/>
    </w:pPr>
    <w:rPr>
      <w:rFonts w:ascii="Arial" w:eastAsia="Times New Roman" w:hAnsi="Arial" w:cs="Times New Roman"/>
      <w:sz w:val="20"/>
      <w:szCs w:val="24"/>
    </w:rPr>
  </w:style>
  <w:style w:type="paragraph" w:customStyle="1" w:styleId="1348FC3D36C44AC39D802B894696923F5">
    <w:name w:val="1348FC3D36C44AC39D802B894696923F5"/>
    <w:rsid w:val="008A4EB2"/>
    <w:pPr>
      <w:spacing w:after="0" w:line="240" w:lineRule="auto"/>
    </w:pPr>
    <w:rPr>
      <w:rFonts w:ascii="Arial" w:eastAsia="Times New Roman" w:hAnsi="Arial" w:cs="Times New Roman"/>
      <w:sz w:val="20"/>
      <w:szCs w:val="24"/>
    </w:rPr>
  </w:style>
  <w:style w:type="paragraph" w:customStyle="1" w:styleId="ABDE55A694DB476984DA2D83E1EE97155">
    <w:name w:val="ABDE55A694DB476984DA2D83E1EE97155"/>
    <w:rsid w:val="008A4EB2"/>
    <w:pPr>
      <w:spacing w:after="0" w:line="240" w:lineRule="auto"/>
    </w:pPr>
    <w:rPr>
      <w:rFonts w:ascii="Arial" w:eastAsia="Times New Roman" w:hAnsi="Arial" w:cs="Times New Roman"/>
      <w:sz w:val="20"/>
      <w:szCs w:val="24"/>
    </w:rPr>
  </w:style>
  <w:style w:type="paragraph" w:customStyle="1" w:styleId="2BD87F6BB603468D8075168FB52278465">
    <w:name w:val="2BD87F6BB603468D8075168FB52278465"/>
    <w:rsid w:val="008A4EB2"/>
    <w:pPr>
      <w:spacing w:after="0" w:line="240" w:lineRule="auto"/>
    </w:pPr>
    <w:rPr>
      <w:rFonts w:ascii="Arial" w:eastAsia="Times New Roman" w:hAnsi="Arial" w:cs="Times New Roman"/>
      <w:sz w:val="20"/>
      <w:szCs w:val="24"/>
    </w:rPr>
  </w:style>
  <w:style w:type="paragraph" w:customStyle="1" w:styleId="3935B2EC55044720910F6F1996786BAC5">
    <w:name w:val="3935B2EC55044720910F6F1996786BAC5"/>
    <w:rsid w:val="008A4EB2"/>
    <w:pPr>
      <w:spacing w:after="0" w:line="240" w:lineRule="auto"/>
    </w:pPr>
    <w:rPr>
      <w:rFonts w:ascii="Arial" w:eastAsia="Times New Roman" w:hAnsi="Arial" w:cs="Times New Roman"/>
      <w:sz w:val="20"/>
      <w:szCs w:val="24"/>
    </w:rPr>
  </w:style>
  <w:style w:type="paragraph" w:customStyle="1" w:styleId="FD087D1117D84CC79403BEF85651B9B95">
    <w:name w:val="FD087D1117D84CC79403BEF85651B9B95"/>
    <w:rsid w:val="008A4EB2"/>
    <w:pPr>
      <w:spacing w:after="0" w:line="240" w:lineRule="auto"/>
    </w:pPr>
    <w:rPr>
      <w:rFonts w:ascii="Arial" w:eastAsia="Times New Roman" w:hAnsi="Arial" w:cs="Times New Roman"/>
      <w:sz w:val="20"/>
      <w:szCs w:val="24"/>
    </w:rPr>
  </w:style>
  <w:style w:type="paragraph" w:customStyle="1" w:styleId="6B8F12D534AF4030863016B0E72689D45">
    <w:name w:val="6B8F12D534AF4030863016B0E72689D45"/>
    <w:rsid w:val="008A4EB2"/>
    <w:rPr>
      <w:rFonts w:ascii="Calibri" w:eastAsia="Calibri" w:hAnsi="Calibri" w:cs="Calibri"/>
    </w:rPr>
  </w:style>
  <w:style w:type="paragraph" w:customStyle="1" w:styleId="07E1AE2EF1E1473A9111F3639170B7714">
    <w:name w:val="07E1AE2EF1E1473A9111F3639170B7714"/>
    <w:rsid w:val="008A4EB2"/>
    <w:rPr>
      <w:rFonts w:ascii="Calibri" w:eastAsia="Calibri" w:hAnsi="Calibri" w:cs="Calibri"/>
    </w:rPr>
  </w:style>
  <w:style w:type="paragraph" w:customStyle="1" w:styleId="952D6B4CA0BE47148364E40E83D528B44">
    <w:name w:val="952D6B4CA0BE47148364E40E83D528B44"/>
    <w:rsid w:val="008A4EB2"/>
    <w:rPr>
      <w:rFonts w:ascii="Calibri" w:eastAsia="Calibri" w:hAnsi="Calibri" w:cs="Calibri"/>
    </w:rPr>
  </w:style>
  <w:style w:type="paragraph" w:customStyle="1" w:styleId="E2F2C110E9834509B9679EAF27BA35274">
    <w:name w:val="E2F2C110E9834509B9679EAF27BA35274"/>
    <w:rsid w:val="008A4EB2"/>
    <w:rPr>
      <w:rFonts w:ascii="Calibri" w:eastAsia="Calibri" w:hAnsi="Calibri" w:cs="Calibri"/>
    </w:rPr>
  </w:style>
  <w:style w:type="paragraph" w:customStyle="1" w:styleId="146739FB65464082A4362429277AE3D64">
    <w:name w:val="146739FB65464082A4362429277AE3D64"/>
    <w:rsid w:val="008A4EB2"/>
    <w:rPr>
      <w:rFonts w:ascii="Calibri" w:eastAsia="Calibri" w:hAnsi="Calibri" w:cs="Calibri"/>
    </w:rPr>
  </w:style>
  <w:style w:type="paragraph" w:customStyle="1" w:styleId="35C306392133415991C1BE606154B9774">
    <w:name w:val="35C306392133415991C1BE606154B9774"/>
    <w:rsid w:val="008A4EB2"/>
    <w:rPr>
      <w:rFonts w:ascii="Calibri" w:eastAsia="Calibri" w:hAnsi="Calibri" w:cs="Calibri"/>
    </w:rPr>
  </w:style>
  <w:style w:type="paragraph" w:customStyle="1" w:styleId="CE8BA9703345473C82543744132303504">
    <w:name w:val="CE8BA9703345473C82543744132303504"/>
    <w:rsid w:val="008A4EB2"/>
    <w:rPr>
      <w:rFonts w:ascii="Calibri" w:eastAsia="Calibri" w:hAnsi="Calibri" w:cs="Calibri"/>
    </w:rPr>
  </w:style>
  <w:style w:type="paragraph" w:customStyle="1" w:styleId="54DFE16543A24473A993AB52886A217E4">
    <w:name w:val="54DFE16543A24473A993AB52886A217E4"/>
    <w:rsid w:val="008A4EB2"/>
    <w:rPr>
      <w:rFonts w:ascii="Calibri" w:eastAsia="Calibri" w:hAnsi="Calibri" w:cs="Calibri"/>
    </w:rPr>
  </w:style>
  <w:style w:type="paragraph" w:customStyle="1" w:styleId="55CDFD5E85994E6B87A73EC4EE51657E4">
    <w:name w:val="55CDFD5E85994E6B87A73EC4EE51657E4"/>
    <w:rsid w:val="008A4EB2"/>
    <w:rPr>
      <w:rFonts w:ascii="Calibri" w:eastAsia="Calibri" w:hAnsi="Calibri" w:cs="Calibri"/>
    </w:rPr>
  </w:style>
  <w:style w:type="paragraph" w:customStyle="1" w:styleId="CACB97431FA349ABA1099B4B825491974">
    <w:name w:val="CACB97431FA349ABA1099B4B825491974"/>
    <w:rsid w:val="008A4EB2"/>
    <w:rPr>
      <w:rFonts w:ascii="Calibri" w:eastAsia="Calibri" w:hAnsi="Calibri" w:cs="Calibri"/>
    </w:rPr>
  </w:style>
  <w:style w:type="paragraph" w:customStyle="1" w:styleId="CB531099F146456EB1554977864142734">
    <w:name w:val="CB531099F146456EB1554977864142734"/>
    <w:rsid w:val="008A4EB2"/>
    <w:rPr>
      <w:rFonts w:ascii="Calibri" w:eastAsia="Calibri" w:hAnsi="Calibri" w:cs="Calibri"/>
    </w:rPr>
  </w:style>
  <w:style w:type="paragraph" w:customStyle="1" w:styleId="A5F468931CB14333B102B1823C28D1329">
    <w:name w:val="A5F468931CB14333B102B1823C28D1329"/>
    <w:rsid w:val="008A4EB2"/>
    <w:rPr>
      <w:rFonts w:ascii="Calibri" w:eastAsia="Calibri" w:hAnsi="Calibri" w:cs="Calibri"/>
    </w:rPr>
  </w:style>
  <w:style w:type="paragraph" w:customStyle="1" w:styleId="262525B54DBF4B4F81B1608CBBA8AD03">
    <w:name w:val="262525B54DBF4B4F81B1608CBBA8AD03"/>
    <w:rsid w:val="008A4EB2"/>
    <w:pPr>
      <w:spacing w:after="160" w:line="259" w:lineRule="auto"/>
    </w:pPr>
    <w:rPr>
      <w:lang w:val="es-AR" w:eastAsia="es-AR"/>
    </w:rPr>
  </w:style>
  <w:style w:type="paragraph" w:customStyle="1" w:styleId="6AEB2E419B054E98905ABDA4F7ACCF85">
    <w:name w:val="6AEB2E419B054E98905ABDA4F7ACCF85"/>
    <w:rsid w:val="008A4EB2"/>
    <w:pPr>
      <w:spacing w:after="160" w:line="259" w:lineRule="auto"/>
    </w:pPr>
    <w:rPr>
      <w:lang w:val="es-AR" w:eastAsia="es-AR"/>
    </w:rPr>
  </w:style>
  <w:style w:type="paragraph" w:customStyle="1" w:styleId="32C4F3A88EA249A2B44B72E0C851B0AE41">
    <w:name w:val="32C4F3A88EA249A2B44B72E0C851B0AE41"/>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6">
    <w:name w:val="DF30DCD208A848FFB37EC20A8BDCE8846"/>
    <w:rsid w:val="008A4EB2"/>
    <w:pPr>
      <w:spacing w:after="0" w:line="240" w:lineRule="auto"/>
    </w:pPr>
    <w:rPr>
      <w:rFonts w:ascii="Arial" w:eastAsia="Times New Roman" w:hAnsi="Arial" w:cs="Times New Roman"/>
      <w:sz w:val="20"/>
      <w:szCs w:val="24"/>
    </w:rPr>
  </w:style>
  <w:style w:type="paragraph" w:customStyle="1" w:styleId="1348FC3D36C44AC39D802B894696923F6">
    <w:name w:val="1348FC3D36C44AC39D802B894696923F6"/>
    <w:rsid w:val="008A4EB2"/>
    <w:pPr>
      <w:spacing w:after="0" w:line="240" w:lineRule="auto"/>
    </w:pPr>
    <w:rPr>
      <w:rFonts w:ascii="Arial" w:eastAsia="Times New Roman" w:hAnsi="Arial" w:cs="Times New Roman"/>
      <w:sz w:val="20"/>
      <w:szCs w:val="24"/>
    </w:rPr>
  </w:style>
  <w:style w:type="paragraph" w:customStyle="1" w:styleId="ABDE55A694DB476984DA2D83E1EE97156">
    <w:name w:val="ABDE55A694DB476984DA2D83E1EE97156"/>
    <w:rsid w:val="008A4EB2"/>
    <w:pPr>
      <w:spacing w:after="0" w:line="240" w:lineRule="auto"/>
    </w:pPr>
    <w:rPr>
      <w:rFonts w:ascii="Arial" w:eastAsia="Times New Roman" w:hAnsi="Arial" w:cs="Times New Roman"/>
      <w:sz w:val="20"/>
      <w:szCs w:val="24"/>
    </w:rPr>
  </w:style>
  <w:style w:type="paragraph" w:customStyle="1" w:styleId="2BD87F6BB603468D8075168FB52278466">
    <w:name w:val="2BD87F6BB603468D8075168FB52278466"/>
    <w:rsid w:val="008A4EB2"/>
    <w:pPr>
      <w:spacing w:after="0" w:line="240" w:lineRule="auto"/>
    </w:pPr>
    <w:rPr>
      <w:rFonts w:ascii="Arial" w:eastAsia="Times New Roman" w:hAnsi="Arial" w:cs="Times New Roman"/>
      <w:sz w:val="20"/>
      <w:szCs w:val="24"/>
    </w:rPr>
  </w:style>
  <w:style w:type="paragraph" w:customStyle="1" w:styleId="3935B2EC55044720910F6F1996786BAC6">
    <w:name w:val="3935B2EC55044720910F6F1996786BAC6"/>
    <w:rsid w:val="008A4EB2"/>
    <w:pPr>
      <w:spacing w:after="0" w:line="240" w:lineRule="auto"/>
    </w:pPr>
    <w:rPr>
      <w:rFonts w:ascii="Arial" w:eastAsia="Times New Roman" w:hAnsi="Arial" w:cs="Times New Roman"/>
      <w:sz w:val="20"/>
      <w:szCs w:val="24"/>
    </w:rPr>
  </w:style>
  <w:style w:type="paragraph" w:customStyle="1" w:styleId="FD087D1117D84CC79403BEF85651B9B96">
    <w:name w:val="FD087D1117D84CC79403BEF85651B9B96"/>
    <w:rsid w:val="008A4EB2"/>
    <w:pPr>
      <w:spacing w:after="0" w:line="240" w:lineRule="auto"/>
    </w:pPr>
    <w:rPr>
      <w:rFonts w:ascii="Arial" w:eastAsia="Times New Roman" w:hAnsi="Arial" w:cs="Times New Roman"/>
      <w:sz w:val="20"/>
      <w:szCs w:val="24"/>
    </w:rPr>
  </w:style>
  <w:style w:type="paragraph" w:customStyle="1" w:styleId="6B8F12D534AF4030863016B0E72689D46">
    <w:name w:val="6B8F12D534AF4030863016B0E72689D46"/>
    <w:rsid w:val="008A4EB2"/>
    <w:rPr>
      <w:rFonts w:ascii="Calibri" w:eastAsia="Calibri" w:hAnsi="Calibri" w:cs="Calibri"/>
    </w:rPr>
  </w:style>
  <w:style w:type="paragraph" w:customStyle="1" w:styleId="07E1AE2EF1E1473A9111F3639170B7715">
    <w:name w:val="07E1AE2EF1E1473A9111F3639170B7715"/>
    <w:rsid w:val="008A4EB2"/>
    <w:rPr>
      <w:rFonts w:ascii="Calibri" w:eastAsia="Calibri" w:hAnsi="Calibri" w:cs="Calibri"/>
    </w:rPr>
  </w:style>
  <w:style w:type="paragraph" w:customStyle="1" w:styleId="952D6B4CA0BE47148364E40E83D528B45">
    <w:name w:val="952D6B4CA0BE47148364E40E83D528B45"/>
    <w:rsid w:val="008A4EB2"/>
    <w:rPr>
      <w:rFonts w:ascii="Calibri" w:eastAsia="Calibri" w:hAnsi="Calibri" w:cs="Calibri"/>
    </w:rPr>
  </w:style>
  <w:style w:type="paragraph" w:customStyle="1" w:styleId="E2F2C110E9834509B9679EAF27BA35275">
    <w:name w:val="E2F2C110E9834509B9679EAF27BA35275"/>
    <w:rsid w:val="008A4EB2"/>
    <w:rPr>
      <w:rFonts w:ascii="Calibri" w:eastAsia="Calibri" w:hAnsi="Calibri" w:cs="Calibri"/>
    </w:rPr>
  </w:style>
  <w:style w:type="paragraph" w:customStyle="1" w:styleId="146739FB65464082A4362429277AE3D65">
    <w:name w:val="146739FB65464082A4362429277AE3D65"/>
    <w:rsid w:val="008A4EB2"/>
    <w:rPr>
      <w:rFonts w:ascii="Calibri" w:eastAsia="Calibri" w:hAnsi="Calibri" w:cs="Calibri"/>
    </w:rPr>
  </w:style>
  <w:style w:type="paragraph" w:customStyle="1" w:styleId="35C306392133415991C1BE606154B9775">
    <w:name w:val="35C306392133415991C1BE606154B9775"/>
    <w:rsid w:val="008A4EB2"/>
    <w:rPr>
      <w:rFonts w:ascii="Calibri" w:eastAsia="Calibri" w:hAnsi="Calibri" w:cs="Calibri"/>
    </w:rPr>
  </w:style>
  <w:style w:type="paragraph" w:customStyle="1" w:styleId="CE8BA9703345473C82543744132303505">
    <w:name w:val="CE8BA9703345473C82543744132303505"/>
    <w:rsid w:val="008A4EB2"/>
    <w:rPr>
      <w:rFonts w:ascii="Calibri" w:eastAsia="Calibri" w:hAnsi="Calibri" w:cs="Calibri"/>
    </w:rPr>
  </w:style>
  <w:style w:type="paragraph" w:customStyle="1" w:styleId="54DFE16543A24473A993AB52886A217E5">
    <w:name w:val="54DFE16543A24473A993AB52886A217E5"/>
    <w:rsid w:val="008A4EB2"/>
    <w:rPr>
      <w:rFonts w:ascii="Calibri" w:eastAsia="Calibri" w:hAnsi="Calibri" w:cs="Calibri"/>
    </w:rPr>
  </w:style>
  <w:style w:type="paragraph" w:customStyle="1" w:styleId="55CDFD5E85994E6B87A73EC4EE51657E5">
    <w:name w:val="55CDFD5E85994E6B87A73EC4EE51657E5"/>
    <w:rsid w:val="008A4EB2"/>
    <w:rPr>
      <w:rFonts w:ascii="Calibri" w:eastAsia="Calibri" w:hAnsi="Calibri" w:cs="Calibri"/>
    </w:rPr>
  </w:style>
  <w:style w:type="paragraph" w:customStyle="1" w:styleId="CACB97431FA349ABA1099B4B825491975">
    <w:name w:val="CACB97431FA349ABA1099B4B825491975"/>
    <w:rsid w:val="008A4EB2"/>
    <w:rPr>
      <w:rFonts w:ascii="Calibri" w:eastAsia="Calibri" w:hAnsi="Calibri" w:cs="Calibri"/>
    </w:rPr>
  </w:style>
  <w:style w:type="paragraph" w:customStyle="1" w:styleId="CB531099F146456EB1554977864142735">
    <w:name w:val="CB531099F146456EB1554977864142735"/>
    <w:rsid w:val="008A4EB2"/>
    <w:rPr>
      <w:rFonts w:ascii="Calibri" w:eastAsia="Calibri" w:hAnsi="Calibri" w:cs="Calibri"/>
    </w:rPr>
  </w:style>
  <w:style w:type="paragraph" w:customStyle="1" w:styleId="A5F468931CB14333B102B1823C28D13210">
    <w:name w:val="A5F468931CB14333B102B1823C28D13210"/>
    <w:rsid w:val="008A4EB2"/>
    <w:rPr>
      <w:rFonts w:ascii="Calibri" w:eastAsia="Calibri" w:hAnsi="Calibri" w:cs="Calibri"/>
    </w:rPr>
  </w:style>
  <w:style w:type="paragraph" w:customStyle="1" w:styleId="32C4F3A88EA249A2B44B72E0C851B0AE42">
    <w:name w:val="32C4F3A88EA249A2B44B72E0C851B0AE42"/>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7">
    <w:name w:val="DF30DCD208A848FFB37EC20A8BDCE8847"/>
    <w:rsid w:val="008A4EB2"/>
    <w:pPr>
      <w:spacing w:after="0" w:line="240" w:lineRule="auto"/>
    </w:pPr>
    <w:rPr>
      <w:rFonts w:ascii="Arial" w:eastAsia="Times New Roman" w:hAnsi="Arial" w:cs="Times New Roman"/>
      <w:sz w:val="20"/>
      <w:szCs w:val="24"/>
    </w:rPr>
  </w:style>
  <w:style w:type="paragraph" w:customStyle="1" w:styleId="1348FC3D36C44AC39D802B894696923F7">
    <w:name w:val="1348FC3D36C44AC39D802B894696923F7"/>
    <w:rsid w:val="008A4EB2"/>
    <w:pPr>
      <w:spacing w:after="0" w:line="240" w:lineRule="auto"/>
    </w:pPr>
    <w:rPr>
      <w:rFonts w:ascii="Arial" w:eastAsia="Times New Roman" w:hAnsi="Arial" w:cs="Times New Roman"/>
      <w:sz w:val="20"/>
      <w:szCs w:val="24"/>
    </w:rPr>
  </w:style>
  <w:style w:type="paragraph" w:customStyle="1" w:styleId="ABDE55A694DB476984DA2D83E1EE97157">
    <w:name w:val="ABDE55A694DB476984DA2D83E1EE97157"/>
    <w:rsid w:val="008A4EB2"/>
    <w:pPr>
      <w:spacing w:after="0" w:line="240" w:lineRule="auto"/>
    </w:pPr>
    <w:rPr>
      <w:rFonts w:ascii="Arial" w:eastAsia="Times New Roman" w:hAnsi="Arial" w:cs="Times New Roman"/>
      <w:sz w:val="20"/>
      <w:szCs w:val="24"/>
    </w:rPr>
  </w:style>
  <w:style w:type="paragraph" w:customStyle="1" w:styleId="2BD87F6BB603468D8075168FB52278467">
    <w:name w:val="2BD87F6BB603468D8075168FB52278467"/>
    <w:rsid w:val="008A4EB2"/>
    <w:pPr>
      <w:spacing w:after="0" w:line="240" w:lineRule="auto"/>
    </w:pPr>
    <w:rPr>
      <w:rFonts w:ascii="Arial" w:eastAsia="Times New Roman" w:hAnsi="Arial" w:cs="Times New Roman"/>
      <w:sz w:val="20"/>
      <w:szCs w:val="24"/>
    </w:rPr>
  </w:style>
  <w:style w:type="paragraph" w:customStyle="1" w:styleId="3935B2EC55044720910F6F1996786BAC7">
    <w:name w:val="3935B2EC55044720910F6F1996786BAC7"/>
    <w:rsid w:val="008A4EB2"/>
    <w:pPr>
      <w:spacing w:after="0" w:line="240" w:lineRule="auto"/>
    </w:pPr>
    <w:rPr>
      <w:rFonts w:ascii="Arial" w:eastAsia="Times New Roman" w:hAnsi="Arial" w:cs="Times New Roman"/>
      <w:sz w:val="20"/>
      <w:szCs w:val="24"/>
    </w:rPr>
  </w:style>
  <w:style w:type="paragraph" w:customStyle="1" w:styleId="FD087D1117D84CC79403BEF85651B9B97">
    <w:name w:val="FD087D1117D84CC79403BEF85651B9B97"/>
    <w:rsid w:val="008A4EB2"/>
    <w:pPr>
      <w:spacing w:after="0" w:line="240" w:lineRule="auto"/>
    </w:pPr>
    <w:rPr>
      <w:rFonts w:ascii="Arial" w:eastAsia="Times New Roman" w:hAnsi="Arial" w:cs="Times New Roman"/>
      <w:sz w:val="20"/>
      <w:szCs w:val="24"/>
    </w:rPr>
  </w:style>
  <w:style w:type="paragraph" w:customStyle="1" w:styleId="6B8F12D534AF4030863016B0E72689D47">
    <w:name w:val="6B8F12D534AF4030863016B0E72689D47"/>
    <w:rsid w:val="008A4EB2"/>
    <w:rPr>
      <w:rFonts w:ascii="Calibri" w:eastAsia="Calibri" w:hAnsi="Calibri" w:cs="Calibri"/>
    </w:rPr>
  </w:style>
  <w:style w:type="paragraph" w:customStyle="1" w:styleId="07E1AE2EF1E1473A9111F3639170B7716">
    <w:name w:val="07E1AE2EF1E1473A9111F3639170B7716"/>
    <w:rsid w:val="008A4EB2"/>
    <w:rPr>
      <w:rFonts w:ascii="Calibri" w:eastAsia="Calibri" w:hAnsi="Calibri" w:cs="Calibri"/>
    </w:rPr>
  </w:style>
  <w:style w:type="paragraph" w:customStyle="1" w:styleId="952D6B4CA0BE47148364E40E83D528B46">
    <w:name w:val="952D6B4CA0BE47148364E40E83D528B46"/>
    <w:rsid w:val="008A4EB2"/>
    <w:rPr>
      <w:rFonts w:ascii="Calibri" w:eastAsia="Calibri" w:hAnsi="Calibri" w:cs="Calibri"/>
    </w:rPr>
  </w:style>
  <w:style w:type="paragraph" w:customStyle="1" w:styleId="E2F2C110E9834509B9679EAF27BA35276">
    <w:name w:val="E2F2C110E9834509B9679EAF27BA35276"/>
    <w:rsid w:val="008A4EB2"/>
    <w:rPr>
      <w:rFonts w:ascii="Calibri" w:eastAsia="Calibri" w:hAnsi="Calibri" w:cs="Calibri"/>
    </w:rPr>
  </w:style>
  <w:style w:type="paragraph" w:customStyle="1" w:styleId="146739FB65464082A4362429277AE3D66">
    <w:name w:val="146739FB65464082A4362429277AE3D66"/>
    <w:rsid w:val="008A4EB2"/>
    <w:rPr>
      <w:rFonts w:ascii="Calibri" w:eastAsia="Calibri" w:hAnsi="Calibri" w:cs="Calibri"/>
    </w:rPr>
  </w:style>
  <w:style w:type="paragraph" w:customStyle="1" w:styleId="35C306392133415991C1BE606154B9776">
    <w:name w:val="35C306392133415991C1BE606154B9776"/>
    <w:rsid w:val="008A4EB2"/>
    <w:rPr>
      <w:rFonts w:ascii="Calibri" w:eastAsia="Calibri" w:hAnsi="Calibri" w:cs="Calibri"/>
    </w:rPr>
  </w:style>
  <w:style w:type="paragraph" w:customStyle="1" w:styleId="CE8BA9703345473C82543744132303506">
    <w:name w:val="CE8BA9703345473C82543744132303506"/>
    <w:rsid w:val="008A4EB2"/>
    <w:rPr>
      <w:rFonts w:ascii="Calibri" w:eastAsia="Calibri" w:hAnsi="Calibri" w:cs="Calibri"/>
    </w:rPr>
  </w:style>
  <w:style w:type="paragraph" w:customStyle="1" w:styleId="54DFE16543A24473A993AB52886A217E6">
    <w:name w:val="54DFE16543A24473A993AB52886A217E6"/>
    <w:rsid w:val="008A4EB2"/>
    <w:rPr>
      <w:rFonts w:ascii="Calibri" w:eastAsia="Calibri" w:hAnsi="Calibri" w:cs="Calibri"/>
    </w:rPr>
  </w:style>
  <w:style w:type="paragraph" w:customStyle="1" w:styleId="55CDFD5E85994E6B87A73EC4EE51657E6">
    <w:name w:val="55CDFD5E85994E6B87A73EC4EE51657E6"/>
    <w:rsid w:val="008A4EB2"/>
    <w:rPr>
      <w:rFonts w:ascii="Calibri" w:eastAsia="Calibri" w:hAnsi="Calibri" w:cs="Calibri"/>
    </w:rPr>
  </w:style>
  <w:style w:type="paragraph" w:customStyle="1" w:styleId="CACB97431FA349ABA1099B4B825491976">
    <w:name w:val="CACB97431FA349ABA1099B4B825491976"/>
    <w:rsid w:val="008A4EB2"/>
    <w:rPr>
      <w:rFonts w:ascii="Calibri" w:eastAsia="Calibri" w:hAnsi="Calibri" w:cs="Calibri"/>
    </w:rPr>
  </w:style>
  <w:style w:type="paragraph" w:customStyle="1" w:styleId="CB531099F146456EB1554977864142736">
    <w:name w:val="CB531099F146456EB1554977864142736"/>
    <w:rsid w:val="008A4EB2"/>
    <w:rPr>
      <w:rFonts w:ascii="Calibri" w:eastAsia="Calibri" w:hAnsi="Calibri" w:cs="Calibri"/>
    </w:rPr>
  </w:style>
  <w:style w:type="paragraph" w:customStyle="1" w:styleId="A5F468931CB14333B102B1823C28D13211">
    <w:name w:val="A5F468931CB14333B102B1823C28D13211"/>
    <w:rsid w:val="008A4EB2"/>
    <w:rPr>
      <w:rFonts w:ascii="Calibri" w:eastAsia="Calibri" w:hAnsi="Calibri" w:cs="Calibri"/>
    </w:rPr>
  </w:style>
  <w:style w:type="paragraph" w:customStyle="1" w:styleId="7D577D764C6A4FF488359102F57B1552">
    <w:name w:val="7D577D764C6A4FF488359102F57B1552"/>
    <w:rsid w:val="008A4EB2"/>
    <w:pPr>
      <w:spacing w:after="160" w:line="259" w:lineRule="auto"/>
    </w:pPr>
    <w:rPr>
      <w:lang w:val="es-AR" w:eastAsia="es-AR"/>
    </w:rPr>
  </w:style>
  <w:style w:type="paragraph" w:customStyle="1" w:styleId="9D31C5530D0F4505957BF430A35062A7">
    <w:name w:val="9D31C5530D0F4505957BF430A35062A7"/>
    <w:rsid w:val="008A4EB2"/>
    <w:pPr>
      <w:spacing w:after="160" w:line="259" w:lineRule="auto"/>
    </w:pPr>
    <w:rPr>
      <w:lang w:val="es-AR" w:eastAsia="es-AR"/>
    </w:rPr>
  </w:style>
  <w:style w:type="paragraph" w:customStyle="1" w:styleId="0DD68C7EA576406A9E8867693D239EA7">
    <w:name w:val="0DD68C7EA576406A9E8867693D239EA7"/>
    <w:rsid w:val="008A4EB2"/>
    <w:pPr>
      <w:spacing w:after="160" w:line="259" w:lineRule="auto"/>
    </w:pPr>
    <w:rPr>
      <w:lang w:val="es-AR" w:eastAsia="es-AR"/>
    </w:rPr>
  </w:style>
  <w:style w:type="paragraph" w:customStyle="1" w:styleId="BD4D8283D6BB401CAED8C56A4CD9040A">
    <w:name w:val="BD4D8283D6BB401CAED8C56A4CD9040A"/>
    <w:rsid w:val="008A4EB2"/>
    <w:pPr>
      <w:spacing w:after="160" w:line="259" w:lineRule="auto"/>
    </w:pPr>
    <w:rPr>
      <w:lang w:val="es-AR" w:eastAsia="es-AR"/>
    </w:rPr>
  </w:style>
  <w:style w:type="paragraph" w:customStyle="1" w:styleId="582632F678D3495DA505DB1EAD95D3A1">
    <w:name w:val="582632F678D3495DA505DB1EAD95D3A1"/>
    <w:rsid w:val="008A4EB2"/>
    <w:pPr>
      <w:spacing w:after="160" w:line="259" w:lineRule="auto"/>
    </w:pPr>
    <w:rPr>
      <w:lang w:val="es-AR" w:eastAsia="es-AR"/>
    </w:rPr>
  </w:style>
  <w:style w:type="paragraph" w:customStyle="1" w:styleId="32C4F3A88EA249A2B44B72E0C851B0AE43">
    <w:name w:val="32C4F3A88EA249A2B44B72E0C851B0AE43"/>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8">
    <w:name w:val="DF30DCD208A848FFB37EC20A8BDCE8848"/>
    <w:rsid w:val="008A4EB2"/>
    <w:pPr>
      <w:spacing w:after="0" w:line="240" w:lineRule="auto"/>
    </w:pPr>
    <w:rPr>
      <w:rFonts w:ascii="Arial" w:eastAsia="Times New Roman" w:hAnsi="Arial" w:cs="Times New Roman"/>
      <w:sz w:val="20"/>
      <w:szCs w:val="24"/>
    </w:rPr>
  </w:style>
  <w:style w:type="paragraph" w:customStyle="1" w:styleId="1348FC3D36C44AC39D802B894696923F8">
    <w:name w:val="1348FC3D36C44AC39D802B894696923F8"/>
    <w:rsid w:val="008A4EB2"/>
    <w:pPr>
      <w:spacing w:after="0" w:line="240" w:lineRule="auto"/>
    </w:pPr>
    <w:rPr>
      <w:rFonts w:ascii="Arial" w:eastAsia="Times New Roman" w:hAnsi="Arial" w:cs="Times New Roman"/>
      <w:sz w:val="20"/>
      <w:szCs w:val="24"/>
    </w:rPr>
  </w:style>
  <w:style w:type="paragraph" w:customStyle="1" w:styleId="ABDE55A694DB476984DA2D83E1EE97158">
    <w:name w:val="ABDE55A694DB476984DA2D83E1EE97158"/>
    <w:rsid w:val="008A4EB2"/>
    <w:pPr>
      <w:spacing w:after="0" w:line="240" w:lineRule="auto"/>
    </w:pPr>
    <w:rPr>
      <w:rFonts w:ascii="Arial" w:eastAsia="Times New Roman" w:hAnsi="Arial" w:cs="Times New Roman"/>
      <w:sz w:val="20"/>
      <w:szCs w:val="24"/>
    </w:rPr>
  </w:style>
  <w:style w:type="paragraph" w:customStyle="1" w:styleId="2BD87F6BB603468D8075168FB52278468">
    <w:name w:val="2BD87F6BB603468D8075168FB52278468"/>
    <w:rsid w:val="008A4EB2"/>
    <w:pPr>
      <w:spacing w:after="0" w:line="240" w:lineRule="auto"/>
    </w:pPr>
    <w:rPr>
      <w:rFonts w:ascii="Arial" w:eastAsia="Times New Roman" w:hAnsi="Arial" w:cs="Times New Roman"/>
      <w:sz w:val="20"/>
      <w:szCs w:val="24"/>
    </w:rPr>
  </w:style>
  <w:style w:type="paragraph" w:customStyle="1" w:styleId="3935B2EC55044720910F6F1996786BAC8">
    <w:name w:val="3935B2EC55044720910F6F1996786BAC8"/>
    <w:rsid w:val="008A4EB2"/>
    <w:pPr>
      <w:spacing w:after="0" w:line="240" w:lineRule="auto"/>
    </w:pPr>
    <w:rPr>
      <w:rFonts w:ascii="Arial" w:eastAsia="Times New Roman" w:hAnsi="Arial" w:cs="Times New Roman"/>
      <w:sz w:val="20"/>
      <w:szCs w:val="24"/>
    </w:rPr>
  </w:style>
  <w:style w:type="paragraph" w:customStyle="1" w:styleId="FD087D1117D84CC79403BEF85651B9B98">
    <w:name w:val="FD087D1117D84CC79403BEF85651B9B98"/>
    <w:rsid w:val="008A4EB2"/>
    <w:pPr>
      <w:spacing w:after="0" w:line="240" w:lineRule="auto"/>
    </w:pPr>
    <w:rPr>
      <w:rFonts w:ascii="Arial" w:eastAsia="Times New Roman" w:hAnsi="Arial" w:cs="Times New Roman"/>
      <w:sz w:val="20"/>
      <w:szCs w:val="24"/>
    </w:rPr>
  </w:style>
  <w:style w:type="paragraph" w:customStyle="1" w:styleId="6B8F12D534AF4030863016B0E72689D48">
    <w:name w:val="6B8F12D534AF4030863016B0E72689D48"/>
    <w:rsid w:val="008A4EB2"/>
    <w:rPr>
      <w:rFonts w:ascii="Calibri" w:eastAsia="Calibri" w:hAnsi="Calibri" w:cs="Calibri"/>
    </w:rPr>
  </w:style>
  <w:style w:type="paragraph" w:customStyle="1" w:styleId="07E1AE2EF1E1473A9111F3639170B7717">
    <w:name w:val="07E1AE2EF1E1473A9111F3639170B7717"/>
    <w:rsid w:val="008A4EB2"/>
    <w:rPr>
      <w:rFonts w:ascii="Calibri" w:eastAsia="Calibri" w:hAnsi="Calibri" w:cs="Calibri"/>
    </w:rPr>
  </w:style>
  <w:style w:type="paragraph" w:customStyle="1" w:styleId="952D6B4CA0BE47148364E40E83D528B47">
    <w:name w:val="952D6B4CA0BE47148364E40E83D528B47"/>
    <w:rsid w:val="008A4EB2"/>
    <w:rPr>
      <w:rFonts w:ascii="Calibri" w:eastAsia="Calibri" w:hAnsi="Calibri" w:cs="Calibri"/>
    </w:rPr>
  </w:style>
  <w:style w:type="paragraph" w:customStyle="1" w:styleId="E2F2C110E9834509B9679EAF27BA35277">
    <w:name w:val="E2F2C110E9834509B9679EAF27BA35277"/>
    <w:rsid w:val="008A4EB2"/>
    <w:rPr>
      <w:rFonts w:ascii="Calibri" w:eastAsia="Calibri" w:hAnsi="Calibri" w:cs="Calibri"/>
    </w:rPr>
  </w:style>
  <w:style w:type="paragraph" w:customStyle="1" w:styleId="146739FB65464082A4362429277AE3D67">
    <w:name w:val="146739FB65464082A4362429277AE3D67"/>
    <w:rsid w:val="008A4EB2"/>
    <w:rPr>
      <w:rFonts w:ascii="Calibri" w:eastAsia="Calibri" w:hAnsi="Calibri" w:cs="Calibri"/>
    </w:rPr>
  </w:style>
  <w:style w:type="paragraph" w:customStyle="1" w:styleId="35C306392133415991C1BE606154B9777">
    <w:name w:val="35C306392133415991C1BE606154B9777"/>
    <w:rsid w:val="008A4EB2"/>
    <w:rPr>
      <w:rFonts w:ascii="Calibri" w:eastAsia="Calibri" w:hAnsi="Calibri" w:cs="Calibri"/>
    </w:rPr>
  </w:style>
  <w:style w:type="paragraph" w:customStyle="1" w:styleId="CE8BA9703345473C82543744132303507">
    <w:name w:val="CE8BA9703345473C82543744132303507"/>
    <w:rsid w:val="008A4EB2"/>
    <w:rPr>
      <w:rFonts w:ascii="Calibri" w:eastAsia="Calibri" w:hAnsi="Calibri" w:cs="Calibri"/>
    </w:rPr>
  </w:style>
  <w:style w:type="paragraph" w:customStyle="1" w:styleId="54DFE16543A24473A993AB52886A217E7">
    <w:name w:val="54DFE16543A24473A993AB52886A217E7"/>
    <w:rsid w:val="008A4EB2"/>
    <w:rPr>
      <w:rFonts w:ascii="Calibri" w:eastAsia="Calibri" w:hAnsi="Calibri" w:cs="Calibri"/>
    </w:rPr>
  </w:style>
  <w:style w:type="paragraph" w:customStyle="1" w:styleId="55CDFD5E85994E6B87A73EC4EE51657E7">
    <w:name w:val="55CDFD5E85994E6B87A73EC4EE51657E7"/>
    <w:rsid w:val="008A4EB2"/>
    <w:rPr>
      <w:rFonts w:ascii="Calibri" w:eastAsia="Calibri" w:hAnsi="Calibri" w:cs="Calibri"/>
    </w:rPr>
  </w:style>
  <w:style w:type="paragraph" w:customStyle="1" w:styleId="CACB97431FA349ABA1099B4B825491977">
    <w:name w:val="CACB97431FA349ABA1099B4B825491977"/>
    <w:rsid w:val="008A4EB2"/>
    <w:rPr>
      <w:rFonts w:ascii="Calibri" w:eastAsia="Calibri" w:hAnsi="Calibri" w:cs="Calibri"/>
    </w:rPr>
  </w:style>
  <w:style w:type="paragraph" w:customStyle="1" w:styleId="CB531099F146456EB1554977864142737">
    <w:name w:val="CB531099F146456EB1554977864142737"/>
    <w:rsid w:val="008A4EB2"/>
    <w:rPr>
      <w:rFonts w:ascii="Calibri" w:eastAsia="Calibri" w:hAnsi="Calibri" w:cs="Calibri"/>
    </w:rPr>
  </w:style>
  <w:style w:type="paragraph" w:customStyle="1" w:styleId="A5F468931CB14333B102B1823C28D13212">
    <w:name w:val="A5F468931CB14333B102B1823C28D13212"/>
    <w:rsid w:val="008A4EB2"/>
    <w:rPr>
      <w:rFonts w:ascii="Calibri" w:eastAsia="Calibri" w:hAnsi="Calibri" w:cs="Calibri"/>
    </w:rPr>
  </w:style>
  <w:style w:type="paragraph" w:customStyle="1" w:styleId="32C4F3A88EA249A2B44B72E0C851B0AE44">
    <w:name w:val="32C4F3A88EA249A2B44B72E0C851B0AE44"/>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9">
    <w:name w:val="DF30DCD208A848FFB37EC20A8BDCE8849"/>
    <w:rsid w:val="008A4EB2"/>
    <w:pPr>
      <w:spacing w:after="0" w:line="240" w:lineRule="auto"/>
    </w:pPr>
    <w:rPr>
      <w:rFonts w:ascii="Arial" w:eastAsia="Times New Roman" w:hAnsi="Arial" w:cs="Times New Roman"/>
      <w:sz w:val="20"/>
      <w:szCs w:val="24"/>
    </w:rPr>
  </w:style>
  <w:style w:type="paragraph" w:customStyle="1" w:styleId="1348FC3D36C44AC39D802B894696923F9">
    <w:name w:val="1348FC3D36C44AC39D802B894696923F9"/>
    <w:rsid w:val="008A4EB2"/>
    <w:pPr>
      <w:spacing w:after="0" w:line="240" w:lineRule="auto"/>
    </w:pPr>
    <w:rPr>
      <w:rFonts w:ascii="Arial" w:eastAsia="Times New Roman" w:hAnsi="Arial" w:cs="Times New Roman"/>
      <w:sz w:val="20"/>
      <w:szCs w:val="24"/>
    </w:rPr>
  </w:style>
  <w:style w:type="paragraph" w:customStyle="1" w:styleId="ABDE55A694DB476984DA2D83E1EE97159">
    <w:name w:val="ABDE55A694DB476984DA2D83E1EE97159"/>
    <w:rsid w:val="008A4EB2"/>
    <w:pPr>
      <w:spacing w:after="0" w:line="240" w:lineRule="auto"/>
    </w:pPr>
    <w:rPr>
      <w:rFonts w:ascii="Arial" w:eastAsia="Times New Roman" w:hAnsi="Arial" w:cs="Times New Roman"/>
      <w:sz w:val="20"/>
      <w:szCs w:val="24"/>
    </w:rPr>
  </w:style>
  <w:style w:type="paragraph" w:customStyle="1" w:styleId="2BD87F6BB603468D8075168FB52278469">
    <w:name w:val="2BD87F6BB603468D8075168FB52278469"/>
    <w:rsid w:val="008A4EB2"/>
    <w:pPr>
      <w:spacing w:after="0" w:line="240" w:lineRule="auto"/>
    </w:pPr>
    <w:rPr>
      <w:rFonts w:ascii="Arial" w:eastAsia="Times New Roman" w:hAnsi="Arial" w:cs="Times New Roman"/>
      <w:sz w:val="20"/>
      <w:szCs w:val="24"/>
    </w:rPr>
  </w:style>
  <w:style w:type="paragraph" w:customStyle="1" w:styleId="3935B2EC55044720910F6F1996786BAC9">
    <w:name w:val="3935B2EC55044720910F6F1996786BAC9"/>
    <w:rsid w:val="008A4EB2"/>
    <w:pPr>
      <w:spacing w:after="0" w:line="240" w:lineRule="auto"/>
    </w:pPr>
    <w:rPr>
      <w:rFonts w:ascii="Arial" w:eastAsia="Times New Roman" w:hAnsi="Arial" w:cs="Times New Roman"/>
      <w:sz w:val="20"/>
      <w:szCs w:val="24"/>
    </w:rPr>
  </w:style>
  <w:style w:type="paragraph" w:customStyle="1" w:styleId="FD087D1117D84CC79403BEF85651B9B99">
    <w:name w:val="FD087D1117D84CC79403BEF85651B9B99"/>
    <w:rsid w:val="008A4EB2"/>
    <w:pPr>
      <w:spacing w:after="0" w:line="240" w:lineRule="auto"/>
    </w:pPr>
    <w:rPr>
      <w:rFonts w:ascii="Arial" w:eastAsia="Times New Roman" w:hAnsi="Arial" w:cs="Times New Roman"/>
      <w:sz w:val="20"/>
      <w:szCs w:val="24"/>
    </w:rPr>
  </w:style>
  <w:style w:type="paragraph" w:customStyle="1" w:styleId="6B8F12D534AF4030863016B0E72689D49">
    <w:name w:val="6B8F12D534AF4030863016B0E72689D49"/>
    <w:rsid w:val="008A4EB2"/>
    <w:rPr>
      <w:rFonts w:ascii="Calibri" w:eastAsia="Calibri" w:hAnsi="Calibri" w:cs="Calibri"/>
    </w:rPr>
  </w:style>
  <w:style w:type="paragraph" w:customStyle="1" w:styleId="07E1AE2EF1E1473A9111F3639170B7718">
    <w:name w:val="07E1AE2EF1E1473A9111F3639170B7718"/>
    <w:rsid w:val="008A4EB2"/>
    <w:rPr>
      <w:rFonts w:ascii="Calibri" w:eastAsia="Calibri" w:hAnsi="Calibri" w:cs="Calibri"/>
    </w:rPr>
  </w:style>
  <w:style w:type="paragraph" w:customStyle="1" w:styleId="952D6B4CA0BE47148364E40E83D528B48">
    <w:name w:val="952D6B4CA0BE47148364E40E83D528B48"/>
    <w:rsid w:val="008A4EB2"/>
    <w:rPr>
      <w:rFonts w:ascii="Calibri" w:eastAsia="Calibri" w:hAnsi="Calibri" w:cs="Calibri"/>
    </w:rPr>
  </w:style>
  <w:style w:type="paragraph" w:customStyle="1" w:styleId="E2F2C110E9834509B9679EAF27BA35278">
    <w:name w:val="E2F2C110E9834509B9679EAF27BA35278"/>
    <w:rsid w:val="008A4EB2"/>
    <w:rPr>
      <w:rFonts w:ascii="Calibri" w:eastAsia="Calibri" w:hAnsi="Calibri" w:cs="Calibri"/>
    </w:rPr>
  </w:style>
  <w:style w:type="paragraph" w:customStyle="1" w:styleId="146739FB65464082A4362429277AE3D68">
    <w:name w:val="146739FB65464082A4362429277AE3D68"/>
    <w:rsid w:val="008A4EB2"/>
    <w:rPr>
      <w:rFonts w:ascii="Calibri" w:eastAsia="Calibri" w:hAnsi="Calibri" w:cs="Calibri"/>
    </w:rPr>
  </w:style>
  <w:style w:type="paragraph" w:customStyle="1" w:styleId="35C306392133415991C1BE606154B9778">
    <w:name w:val="35C306392133415991C1BE606154B9778"/>
    <w:rsid w:val="008A4EB2"/>
    <w:rPr>
      <w:rFonts w:ascii="Calibri" w:eastAsia="Calibri" w:hAnsi="Calibri" w:cs="Calibri"/>
    </w:rPr>
  </w:style>
  <w:style w:type="paragraph" w:customStyle="1" w:styleId="CE8BA9703345473C82543744132303508">
    <w:name w:val="CE8BA9703345473C82543744132303508"/>
    <w:rsid w:val="008A4EB2"/>
    <w:rPr>
      <w:rFonts w:ascii="Calibri" w:eastAsia="Calibri" w:hAnsi="Calibri" w:cs="Calibri"/>
    </w:rPr>
  </w:style>
  <w:style w:type="paragraph" w:customStyle="1" w:styleId="54DFE16543A24473A993AB52886A217E8">
    <w:name w:val="54DFE16543A24473A993AB52886A217E8"/>
    <w:rsid w:val="008A4EB2"/>
    <w:rPr>
      <w:rFonts w:ascii="Calibri" w:eastAsia="Calibri" w:hAnsi="Calibri" w:cs="Calibri"/>
    </w:rPr>
  </w:style>
  <w:style w:type="paragraph" w:customStyle="1" w:styleId="55CDFD5E85994E6B87A73EC4EE51657E8">
    <w:name w:val="55CDFD5E85994E6B87A73EC4EE51657E8"/>
    <w:rsid w:val="008A4EB2"/>
    <w:rPr>
      <w:rFonts w:ascii="Calibri" w:eastAsia="Calibri" w:hAnsi="Calibri" w:cs="Calibri"/>
    </w:rPr>
  </w:style>
  <w:style w:type="paragraph" w:customStyle="1" w:styleId="CACB97431FA349ABA1099B4B825491978">
    <w:name w:val="CACB97431FA349ABA1099B4B825491978"/>
    <w:rsid w:val="008A4EB2"/>
    <w:rPr>
      <w:rFonts w:ascii="Calibri" w:eastAsia="Calibri" w:hAnsi="Calibri" w:cs="Calibri"/>
    </w:rPr>
  </w:style>
  <w:style w:type="paragraph" w:customStyle="1" w:styleId="CB531099F146456EB1554977864142738">
    <w:name w:val="CB531099F146456EB1554977864142738"/>
    <w:rsid w:val="008A4EB2"/>
    <w:rPr>
      <w:rFonts w:ascii="Calibri" w:eastAsia="Calibri" w:hAnsi="Calibri" w:cs="Calibri"/>
    </w:rPr>
  </w:style>
  <w:style w:type="paragraph" w:customStyle="1" w:styleId="A5F468931CB14333B102B1823C28D13213">
    <w:name w:val="A5F468931CB14333B102B1823C28D13213"/>
    <w:rsid w:val="008A4EB2"/>
    <w:rPr>
      <w:rFonts w:ascii="Calibri" w:eastAsia="Calibri" w:hAnsi="Calibri" w:cs="Calibri"/>
    </w:rPr>
  </w:style>
  <w:style w:type="paragraph" w:customStyle="1" w:styleId="32C4F3A88EA249A2B44B72E0C851B0AE45">
    <w:name w:val="32C4F3A88EA249A2B44B72E0C851B0AE45"/>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0">
    <w:name w:val="DF30DCD208A848FFB37EC20A8BDCE88410"/>
    <w:rsid w:val="008A4EB2"/>
    <w:pPr>
      <w:spacing w:after="0" w:line="240" w:lineRule="auto"/>
    </w:pPr>
    <w:rPr>
      <w:rFonts w:ascii="Arial" w:eastAsia="Times New Roman" w:hAnsi="Arial" w:cs="Times New Roman"/>
      <w:sz w:val="20"/>
      <w:szCs w:val="24"/>
    </w:rPr>
  </w:style>
  <w:style w:type="paragraph" w:customStyle="1" w:styleId="1348FC3D36C44AC39D802B894696923F10">
    <w:name w:val="1348FC3D36C44AC39D802B894696923F10"/>
    <w:rsid w:val="008A4EB2"/>
    <w:pPr>
      <w:spacing w:after="0" w:line="240" w:lineRule="auto"/>
    </w:pPr>
    <w:rPr>
      <w:rFonts w:ascii="Arial" w:eastAsia="Times New Roman" w:hAnsi="Arial" w:cs="Times New Roman"/>
      <w:sz w:val="20"/>
      <w:szCs w:val="24"/>
    </w:rPr>
  </w:style>
  <w:style w:type="paragraph" w:customStyle="1" w:styleId="ABDE55A694DB476984DA2D83E1EE971510">
    <w:name w:val="ABDE55A694DB476984DA2D83E1EE971510"/>
    <w:rsid w:val="008A4EB2"/>
    <w:pPr>
      <w:spacing w:after="0" w:line="240" w:lineRule="auto"/>
    </w:pPr>
    <w:rPr>
      <w:rFonts w:ascii="Arial" w:eastAsia="Times New Roman" w:hAnsi="Arial" w:cs="Times New Roman"/>
      <w:sz w:val="20"/>
      <w:szCs w:val="24"/>
    </w:rPr>
  </w:style>
  <w:style w:type="paragraph" w:customStyle="1" w:styleId="2BD87F6BB603468D8075168FB522784610">
    <w:name w:val="2BD87F6BB603468D8075168FB522784610"/>
    <w:rsid w:val="008A4EB2"/>
    <w:pPr>
      <w:spacing w:after="0" w:line="240" w:lineRule="auto"/>
    </w:pPr>
    <w:rPr>
      <w:rFonts w:ascii="Arial" w:eastAsia="Times New Roman" w:hAnsi="Arial" w:cs="Times New Roman"/>
      <w:sz w:val="20"/>
      <w:szCs w:val="24"/>
    </w:rPr>
  </w:style>
  <w:style w:type="paragraph" w:customStyle="1" w:styleId="3935B2EC55044720910F6F1996786BAC10">
    <w:name w:val="3935B2EC55044720910F6F1996786BAC10"/>
    <w:rsid w:val="008A4EB2"/>
    <w:pPr>
      <w:spacing w:after="0" w:line="240" w:lineRule="auto"/>
    </w:pPr>
    <w:rPr>
      <w:rFonts w:ascii="Arial" w:eastAsia="Times New Roman" w:hAnsi="Arial" w:cs="Times New Roman"/>
      <w:sz w:val="20"/>
      <w:szCs w:val="24"/>
    </w:rPr>
  </w:style>
  <w:style w:type="paragraph" w:customStyle="1" w:styleId="FD087D1117D84CC79403BEF85651B9B910">
    <w:name w:val="FD087D1117D84CC79403BEF85651B9B910"/>
    <w:rsid w:val="008A4EB2"/>
    <w:pPr>
      <w:spacing w:after="0" w:line="240" w:lineRule="auto"/>
    </w:pPr>
    <w:rPr>
      <w:rFonts w:ascii="Arial" w:eastAsia="Times New Roman" w:hAnsi="Arial" w:cs="Times New Roman"/>
      <w:sz w:val="20"/>
      <w:szCs w:val="24"/>
    </w:rPr>
  </w:style>
  <w:style w:type="paragraph" w:customStyle="1" w:styleId="6B8F12D534AF4030863016B0E72689D410">
    <w:name w:val="6B8F12D534AF4030863016B0E72689D410"/>
    <w:rsid w:val="008A4EB2"/>
    <w:rPr>
      <w:rFonts w:ascii="Calibri" w:eastAsia="Calibri" w:hAnsi="Calibri" w:cs="Calibri"/>
    </w:rPr>
  </w:style>
  <w:style w:type="paragraph" w:customStyle="1" w:styleId="07E1AE2EF1E1473A9111F3639170B7719">
    <w:name w:val="07E1AE2EF1E1473A9111F3639170B7719"/>
    <w:rsid w:val="008A4EB2"/>
    <w:rPr>
      <w:rFonts w:ascii="Calibri" w:eastAsia="Calibri" w:hAnsi="Calibri" w:cs="Calibri"/>
    </w:rPr>
  </w:style>
  <w:style w:type="paragraph" w:customStyle="1" w:styleId="952D6B4CA0BE47148364E40E83D528B49">
    <w:name w:val="952D6B4CA0BE47148364E40E83D528B49"/>
    <w:rsid w:val="008A4EB2"/>
    <w:rPr>
      <w:rFonts w:ascii="Calibri" w:eastAsia="Calibri" w:hAnsi="Calibri" w:cs="Calibri"/>
    </w:rPr>
  </w:style>
  <w:style w:type="paragraph" w:customStyle="1" w:styleId="E2F2C110E9834509B9679EAF27BA35279">
    <w:name w:val="E2F2C110E9834509B9679EAF27BA35279"/>
    <w:rsid w:val="008A4EB2"/>
    <w:rPr>
      <w:rFonts w:ascii="Calibri" w:eastAsia="Calibri" w:hAnsi="Calibri" w:cs="Calibri"/>
    </w:rPr>
  </w:style>
  <w:style w:type="paragraph" w:customStyle="1" w:styleId="146739FB65464082A4362429277AE3D69">
    <w:name w:val="146739FB65464082A4362429277AE3D69"/>
    <w:rsid w:val="008A4EB2"/>
    <w:rPr>
      <w:rFonts w:ascii="Calibri" w:eastAsia="Calibri" w:hAnsi="Calibri" w:cs="Calibri"/>
    </w:rPr>
  </w:style>
  <w:style w:type="paragraph" w:customStyle="1" w:styleId="35C306392133415991C1BE606154B9779">
    <w:name w:val="35C306392133415991C1BE606154B9779"/>
    <w:rsid w:val="008A4EB2"/>
    <w:rPr>
      <w:rFonts w:ascii="Calibri" w:eastAsia="Calibri" w:hAnsi="Calibri" w:cs="Calibri"/>
    </w:rPr>
  </w:style>
  <w:style w:type="paragraph" w:customStyle="1" w:styleId="CE8BA9703345473C82543744132303509">
    <w:name w:val="CE8BA9703345473C82543744132303509"/>
    <w:rsid w:val="008A4EB2"/>
    <w:rPr>
      <w:rFonts w:ascii="Calibri" w:eastAsia="Calibri" w:hAnsi="Calibri" w:cs="Calibri"/>
    </w:rPr>
  </w:style>
  <w:style w:type="paragraph" w:customStyle="1" w:styleId="54DFE16543A24473A993AB52886A217E9">
    <w:name w:val="54DFE16543A24473A993AB52886A217E9"/>
    <w:rsid w:val="008A4EB2"/>
    <w:rPr>
      <w:rFonts w:ascii="Calibri" w:eastAsia="Calibri" w:hAnsi="Calibri" w:cs="Calibri"/>
    </w:rPr>
  </w:style>
  <w:style w:type="paragraph" w:customStyle="1" w:styleId="55CDFD5E85994E6B87A73EC4EE51657E9">
    <w:name w:val="55CDFD5E85994E6B87A73EC4EE51657E9"/>
    <w:rsid w:val="008A4EB2"/>
    <w:rPr>
      <w:rFonts w:ascii="Calibri" w:eastAsia="Calibri" w:hAnsi="Calibri" w:cs="Calibri"/>
    </w:rPr>
  </w:style>
  <w:style w:type="paragraph" w:customStyle="1" w:styleId="CACB97431FA349ABA1099B4B825491979">
    <w:name w:val="CACB97431FA349ABA1099B4B825491979"/>
    <w:rsid w:val="008A4EB2"/>
    <w:rPr>
      <w:rFonts w:ascii="Calibri" w:eastAsia="Calibri" w:hAnsi="Calibri" w:cs="Calibri"/>
    </w:rPr>
  </w:style>
  <w:style w:type="paragraph" w:customStyle="1" w:styleId="CB531099F146456EB1554977864142739">
    <w:name w:val="CB531099F146456EB1554977864142739"/>
    <w:rsid w:val="008A4EB2"/>
    <w:rPr>
      <w:rFonts w:ascii="Calibri" w:eastAsia="Calibri" w:hAnsi="Calibri" w:cs="Calibri"/>
    </w:rPr>
  </w:style>
  <w:style w:type="paragraph" w:customStyle="1" w:styleId="A5F468931CB14333B102B1823C28D13214">
    <w:name w:val="A5F468931CB14333B102B1823C28D13214"/>
    <w:rsid w:val="008A4EB2"/>
    <w:rPr>
      <w:rFonts w:ascii="Calibri" w:eastAsia="Calibri" w:hAnsi="Calibri" w:cs="Calibri"/>
    </w:rPr>
  </w:style>
  <w:style w:type="paragraph" w:customStyle="1" w:styleId="32C4F3A88EA249A2B44B72E0C851B0AE46">
    <w:name w:val="32C4F3A88EA249A2B44B72E0C851B0AE46"/>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1">
    <w:name w:val="DF30DCD208A848FFB37EC20A8BDCE88411"/>
    <w:rsid w:val="008A4EB2"/>
    <w:pPr>
      <w:spacing w:after="0" w:line="240" w:lineRule="auto"/>
    </w:pPr>
    <w:rPr>
      <w:rFonts w:ascii="Arial" w:eastAsia="Times New Roman" w:hAnsi="Arial" w:cs="Times New Roman"/>
      <w:sz w:val="20"/>
      <w:szCs w:val="24"/>
    </w:rPr>
  </w:style>
  <w:style w:type="paragraph" w:customStyle="1" w:styleId="1348FC3D36C44AC39D802B894696923F11">
    <w:name w:val="1348FC3D36C44AC39D802B894696923F11"/>
    <w:rsid w:val="008A4EB2"/>
    <w:pPr>
      <w:spacing w:after="0" w:line="240" w:lineRule="auto"/>
    </w:pPr>
    <w:rPr>
      <w:rFonts w:ascii="Arial" w:eastAsia="Times New Roman" w:hAnsi="Arial" w:cs="Times New Roman"/>
      <w:sz w:val="20"/>
      <w:szCs w:val="24"/>
    </w:rPr>
  </w:style>
  <w:style w:type="paragraph" w:customStyle="1" w:styleId="ABDE55A694DB476984DA2D83E1EE971511">
    <w:name w:val="ABDE55A694DB476984DA2D83E1EE971511"/>
    <w:rsid w:val="008A4EB2"/>
    <w:pPr>
      <w:spacing w:after="0" w:line="240" w:lineRule="auto"/>
    </w:pPr>
    <w:rPr>
      <w:rFonts w:ascii="Arial" w:eastAsia="Times New Roman" w:hAnsi="Arial" w:cs="Times New Roman"/>
      <w:sz w:val="20"/>
      <w:szCs w:val="24"/>
    </w:rPr>
  </w:style>
  <w:style w:type="paragraph" w:customStyle="1" w:styleId="2BD87F6BB603468D8075168FB522784611">
    <w:name w:val="2BD87F6BB603468D8075168FB522784611"/>
    <w:rsid w:val="008A4EB2"/>
    <w:pPr>
      <w:spacing w:after="0" w:line="240" w:lineRule="auto"/>
    </w:pPr>
    <w:rPr>
      <w:rFonts w:ascii="Arial" w:eastAsia="Times New Roman" w:hAnsi="Arial" w:cs="Times New Roman"/>
      <w:sz w:val="20"/>
      <w:szCs w:val="24"/>
    </w:rPr>
  </w:style>
  <w:style w:type="paragraph" w:customStyle="1" w:styleId="3935B2EC55044720910F6F1996786BAC11">
    <w:name w:val="3935B2EC55044720910F6F1996786BAC11"/>
    <w:rsid w:val="008A4EB2"/>
    <w:pPr>
      <w:spacing w:after="0" w:line="240" w:lineRule="auto"/>
    </w:pPr>
    <w:rPr>
      <w:rFonts w:ascii="Arial" w:eastAsia="Times New Roman" w:hAnsi="Arial" w:cs="Times New Roman"/>
      <w:sz w:val="20"/>
      <w:szCs w:val="24"/>
    </w:rPr>
  </w:style>
  <w:style w:type="paragraph" w:customStyle="1" w:styleId="FD087D1117D84CC79403BEF85651B9B911">
    <w:name w:val="FD087D1117D84CC79403BEF85651B9B911"/>
    <w:rsid w:val="008A4EB2"/>
    <w:pPr>
      <w:spacing w:after="0" w:line="240" w:lineRule="auto"/>
    </w:pPr>
    <w:rPr>
      <w:rFonts w:ascii="Arial" w:eastAsia="Times New Roman" w:hAnsi="Arial" w:cs="Times New Roman"/>
      <w:sz w:val="20"/>
      <w:szCs w:val="24"/>
    </w:rPr>
  </w:style>
  <w:style w:type="paragraph" w:customStyle="1" w:styleId="6B8F12D534AF4030863016B0E72689D411">
    <w:name w:val="6B8F12D534AF4030863016B0E72689D411"/>
    <w:rsid w:val="008A4EB2"/>
    <w:rPr>
      <w:rFonts w:ascii="Calibri" w:eastAsia="Calibri" w:hAnsi="Calibri" w:cs="Calibri"/>
    </w:rPr>
  </w:style>
  <w:style w:type="paragraph" w:customStyle="1" w:styleId="07E1AE2EF1E1473A9111F3639170B77110">
    <w:name w:val="07E1AE2EF1E1473A9111F3639170B77110"/>
    <w:rsid w:val="008A4EB2"/>
    <w:rPr>
      <w:rFonts w:ascii="Calibri" w:eastAsia="Calibri" w:hAnsi="Calibri" w:cs="Calibri"/>
    </w:rPr>
  </w:style>
  <w:style w:type="paragraph" w:customStyle="1" w:styleId="952D6B4CA0BE47148364E40E83D528B410">
    <w:name w:val="952D6B4CA0BE47148364E40E83D528B410"/>
    <w:rsid w:val="008A4EB2"/>
    <w:rPr>
      <w:rFonts w:ascii="Calibri" w:eastAsia="Calibri" w:hAnsi="Calibri" w:cs="Calibri"/>
    </w:rPr>
  </w:style>
  <w:style w:type="paragraph" w:customStyle="1" w:styleId="E2F2C110E9834509B9679EAF27BA352710">
    <w:name w:val="E2F2C110E9834509B9679EAF27BA352710"/>
    <w:rsid w:val="008A4EB2"/>
    <w:rPr>
      <w:rFonts w:ascii="Calibri" w:eastAsia="Calibri" w:hAnsi="Calibri" w:cs="Calibri"/>
    </w:rPr>
  </w:style>
  <w:style w:type="paragraph" w:customStyle="1" w:styleId="146739FB65464082A4362429277AE3D610">
    <w:name w:val="146739FB65464082A4362429277AE3D610"/>
    <w:rsid w:val="008A4EB2"/>
    <w:rPr>
      <w:rFonts w:ascii="Calibri" w:eastAsia="Calibri" w:hAnsi="Calibri" w:cs="Calibri"/>
    </w:rPr>
  </w:style>
  <w:style w:type="paragraph" w:customStyle="1" w:styleId="35C306392133415991C1BE606154B97710">
    <w:name w:val="35C306392133415991C1BE606154B97710"/>
    <w:rsid w:val="008A4EB2"/>
    <w:rPr>
      <w:rFonts w:ascii="Calibri" w:eastAsia="Calibri" w:hAnsi="Calibri" w:cs="Calibri"/>
    </w:rPr>
  </w:style>
  <w:style w:type="paragraph" w:customStyle="1" w:styleId="CE8BA9703345473C825437441323035010">
    <w:name w:val="CE8BA9703345473C825437441323035010"/>
    <w:rsid w:val="008A4EB2"/>
    <w:rPr>
      <w:rFonts w:ascii="Calibri" w:eastAsia="Calibri" w:hAnsi="Calibri" w:cs="Calibri"/>
    </w:rPr>
  </w:style>
  <w:style w:type="paragraph" w:customStyle="1" w:styleId="54DFE16543A24473A993AB52886A217E10">
    <w:name w:val="54DFE16543A24473A993AB52886A217E10"/>
    <w:rsid w:val="008A4EB2"/>
    <w:rPr>
      <w:rFonts w:ascii="Calibri" w:eastAsia="Calibri" w:hAnsi="Calibri" w:cs="Calibri"/>
    </w:rPr>
  </w:style>
  <w:style w:type="paragraph" w:customStyle="1" w:styleId="55CDFD5E85994E6B87A73EC4EE51657E10">
    <w:name w:val="55CDFD5E85994E6B87A73EC4EE51657E10"/>
    <w:rsid w:val="008A4EB2"/>
    <w:rPr>
      <w:rFonts w:ascii="Calibri" w:eastAsia="Calibri" w:hAnsi="Calibri" w:cs="Calibri"/>
    </w:rPr>
  </w:style>
  <w:style w:type="paragraph" w:customStyle="1" w:styleId="CACB97431FA349ABA1099B4B8254919710">
    <w:name w:val="CACB97431FA349ABA1099B4B8254919710"/>
    <w:rsid w:val="008A4EB2"/>
    <w:rPr>
      <w:rFonts w:ascii="Calibri" w:eastAsia="Calibri" w:hAnsi="Calibri" w:cs="Calibri"/>
    </w:rPr>
  </w:style>
  <w:style w:type="paragraph" w:customStyle="1" w:styleId="CB531099F146456EB15549778641427310">
    <w:name w:val="CB531099F146456EB15549778641427310"/>
    <w:rsid w:val="008A4EB2"/>
    <w:rPr>
      <w:rFonts w:ascii="Calibri" w:eastAsia="Calibri" w:hAnsi="Calibri" w:cs="Calibri"/>
    </w:rPr>
  </w:style>
  <w:style w:type="paragraph" w:customStyle="1" w:styleId="A5F468931CB14333B102B1823C28D13215">
    <w:name w:val="A5F468931CB14333B102B1823C28D13215"/>
    <w:rsid w:val="008A4EB2"/>
    <w:rPr>
      <w:rFonts w:ascii="Calibri" w:eastAsia="Calibri" w:hAnsi="Calibri" w:cs="Calibri"/>
    </w:rPr>
  </w:style>
  <w:style w:type="paragraph" w:customStyle="1" w:styleId="32C4F3A88EA249A2B44B72E0C851B0AE47">
    <w:name w:val="32C4F3A88EA249A2B44B72E0C851B0AE47"/>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2">
    <w:name w:val="DF30DCD208A848FFB37EC20A8BDCE88412"/>
    <w:rsid w:val="008A4EB2"/>
    <w:pPr>
      <w:spacing w:after="0" w:line="240" w:lineRule="auto"/>
    </w:pPr>
    <w:rPr>
      <w:rFonts w:ascii="Arial" w:eastAsia="Times New Roman" w:hAnsi="Arial" w:cs="Times New Roman"/>
      <w:sz w:val="20"/>
      <w:szCs w:val="24"/>
    </w:rPr>
  </w:style>
  <w:style w:type="paragraph" w:customStyle="1" w:styleId="1348FC3D36C44AC39D802B894696923F12">
    <w:name w:val="1348FC3D36C44AC39D802B894696923F12"/>
    <w:rsid w:val="008A4EB2"/>
    <w:pPr>
      <w:spacing w:after="0" w:line="240" w:lineRule="auto"/>
    </w:pPr>
    <w:rPr>
      <w:rFonts w:ascii="Arial" w:eastAsia="Times New Roman" w:hAnsi="Arial" w:cs="Times New Roman"/>
      <w:sz w:val="20"/>
      <w:szCs w:val="24"/>
    </w:rPr>
  </w:style>
  <w:style w:type="paragraph" w:customStyle="1" w:styleId="ABDE55A694DB476984DA2D83E1EE971512">
    <w:name w:val="ABDE55A694DB476984DA2D83E1EE971512"/>
    <w:rsid w:val="008A4EB2"/>
    <w:pPr>
      <w:spacing w:after="0" w:line="240" w:lineRule="auto"/>
    </w:pPr>
    <w:rPr>
      <w:rFonts w:ascii="Arial" w:eastAsia="Times New Roman" w:hAnsi="Arial" w:cs="Times New Roman"/>
      <w:sz w:val="20"/>
      <w:szCs w:val="24"/>
    </w:rPr>
  </w:style>
  <w:style w:type="paragraph" w:customStyle="1" w:styleId="2BD87F6BB603468D8075168FB522784612">
    <w:name w:val="2BD87F6BB603468D8075168FB522784612"/>
    <w:rsid w:val="008A4EB2"/>
    <w:pPr>
      <w:spacing w:after="0" w:line="240" w:lineRule="auto"/>
    </w:pPr>
    <w:rPr>
      <w:rFonts w:ascii="Arial" w:eastAsia="Times New Roman" w:hAnsi="Arial" w:cs="Times New Roman"/>
      <w:sz w:val="20"/>
      <w:szCs w:val="24"/>
    </w:rPr>
  </w:style>
  <w:style w:type="paragraph" w:customStyle="1" w:styleId="3935B2EC55044720910F6F1996786BAC12">
    <w:name w:val="3935B2EC55044720910F6F1996786BAC12"/>
    <w:rsid w:val="008A4EB2"/>
    <w:pPr>
      <w:spacing w:after="0" w:line="240" w:lineRule="auto"/>
    </w:pPr>
    <w:rPr>
      <w:rFonts w:ascii="Arial" w:eastAsia="Times New Roman" w:hAnsi="Arial" w:cs="Times New Roman"/>
      <w:sz w:val="20"/>
      <w:szCs w:val="24"/>
    </w:rPr>
  </w:style>
  <w:style w:type="paragraph" w:customStyle="1" w:styleId="FD087D1117D84CC79403BEF85651B9B912">
    <w:name w:val="FD087D1117D84CC79403BEF85651B9B912"/>
    <w:rsid w:val="008A4EB2"/>
    <w:pPr>
      <w:spacing w:after="0" w:line="240" w:lineRule="auto"/>
    </w:pPr>
    <w:rPr>
      <w:rFonts w:ascii="Arial" w:eastAsia="Times New Roman" w:hAnsi="Arial" w:cs="Times New Roman"/>
      <w:sz w:val="20"/>
      <w:szCs w:val="24"/>
    </w:rPr>
  </w:style>
  <w:style w:type="paragraph" w:customStyle="1" w:styleId="6B8F12D534AF4030863016B0E72689D412">
    <w:name w:val="6B8F12D534AF4030863016B0E72689D412"/>
    <w:rsid w:val="008A4EB2"/>
    <w:rPr>
      <w:rFonts w:ascii="Calibri" w:eastAsia="Calibri" w:hAnsi="Calibri" w:cs="Calibri"/>
    </w:rPr>
  </w:style>
  <w:style w:type="paragraph" w:customStyle="1" w:styleId="07E1AE2EF1E1473A9111F3639170B77111">
    <w:name w:val="07E1AE2EF1E1473A9111F3639170B77111"/>
    <w:rsid w:val="008A4EB2"/>
    <w:rPr>
      <w:rFonts w:ascii="Calibri" w:eastAsia="Calibri" w:hAnsi="Calibri" w:cs="Calibri"/>
    </w:rPr>
  </w:style>
  <w:style w:type="paragraph" w:customStyle="1" w:styleId="952D6B4CA0BE47148364E40E83D528B411">
    <w:name w:val="952D6B4CA0BE47148364E40E83D528B411"/>
    <w:rsid w:val="008A4EB2"/>
    <w:rPr>
      <w:rFonts w:ascii="Calibri" w:eastAsia="Calibri" w:hAnsi="Calibri" w:cs="Calibri"/>
    </w:rPr>
  </w:style>
  <w:style w:type="paragraph" w:customStyle="1" w:styleId="E2F2C110E9834509B9679EAF27BA352711">
    <w:name w:val="E2F2C110E9834509B9679EAF27BA352711"/>
    <w:rsid w:val="008A4EB2"/>
    <w:rPr>
      <w:rFonts w:ascii="Calibri" w:eastAsia="Calibri" w:hAnsi="Calibri" w:cs="Calibri"/>
    </w:rPr>
  </w:style>
  <w:style w:type="paragraph" w:customStyle="1" w:styleId="146739FB65464082A4362429277AE3D611">
    <w:name w:val="146739FB65464082A4362429277AE3D611"/>
    <w:rsid w:val="008A4EB2"/>
    <w:rPr>
      <w:rFonts w:ascii="Calibri" w:eastAsia="Calibri" w:hAnsi="Calibri" w:cs="Calibri"/>
    </w:rPr>
  </w:style>
  <w:style w:type="paragraph" w:customStyle="1" w:styleId="35C306392133415991C1BE606154B97711">
    <w:name w:val="35C306392133415991C1BE606154B97711"/>
    <w:rsid w:val="008A4EB2"/>
    <w:rPr>
      <w:rFonts w:ascii="Calibri" w:eastAsia="Calibri" w:hAnsi="Calibri" w:cs="Calibri"/>
    </w:rPr>
  </w:style>
  <w:style w:type="paragraph" w:customStyle="1" w:styleId="CE8BA9703345473C825437441323035011">
    <w:name w:val="CE8BA9703345473C825437441323035011"/>
    <w:rsid w:val="008A4EB2"/>
    <w:rPr>
      <w:rFonts w:ascii="Calibri" w:eastAsia="Calibri" w:hAnsi="Calibri" w:cs="Calibri"/>
    </w:rPr>
  </w:style>
  <w:style w:type="paragraph" w:customStyle="1" w:styleId="54DFE16543A24473A993AB52886A217E11">
    <w:name w:val="54DFE16543A24473A993AB52886A217E11"/>
    <w:rsid w:val="008A4EB2"/>
    <w:rPr>
      <w:rFonts w:ascii="Calibri" w:eastAsia="Calibri" w:hAnsi="Calibri" w:cs="Calibri"/>
    </w:rPr>
  </w:style>
  <w:style w:type="paragraph" w:customStyle="1" w:styleId="55CDFD5E85994E6B87A73EC4EE51657E11">
    <w:name w:val="55CDFD5E85994E6B87A73EC4EE51657E11"/>
    <w:rsid w:val="008A4EB2"/>
    <w:rPr>
      <w:rFonts w:ascii="Calibri" w:eastAsia="Calibri" w:hAnsi="Calibri" w:cs="Calibri"/>
    </w:rPr>
  </w:style>
  <w:style w:type="paragraph" w:customStyle="1" w:styleId="CACB97431FA349ABA1099B4B8254919711">
    <w:name w:val="CACB97431FA349ABA1099B4B8254919711"/>
    <w:rsid w:val="008A4EB2"/>
    <w:rPr>
      <w:rFonts w:ascii="Calibri" w:eastAsia="Calibri" w:hAnsi="Calibri" w:cs="Calibri"/>
    </w:rPr>
  </w:style>
  <w:style w:type="paragraph" w:customStyle="1" w:styleId="CB531099F146456EB15549778641427311">
    <w:name w:val="CB531099F146456EB15549778641427311"/>
    <w:rsid w:val="008A4EB2"/>
    <w:rPr>
      <w:rFonts w:ascii="Calibri" w:eastAsia="Calibri" w:hAnsi="Calibri" w:cs="Calibri"/>
    </w:rPr>
  </w:style>
  <w:style w:type="paragraph" w:customStyle="1" w:styleId="A5F468931CB14333B102B1823C28D13216">
    <w:name w:val="A5F468931CB14333B102B1823C28D13216"/>
    <w:rsid w:val="008A4EB2"/>
    <w:rPr>
      <w:rFonts w:ascii="Calibri" w:eastAsia="Calibri" w:hAnsi="Calibri" w:cs="Calibri"/>
    </w:rPr>
  </w:style>
  <w:style w:type="paragraph" w:customStyle="1" w:styleId="32C4F3A88EA249A2B44B72E0C851B0AE48">
    <w:name w:val="32C4F3A88EA249A2B44B72E0C851B0AE48"/>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3">
    <w:name w:val="DF30DCD208A848FFB37EC20A8BDCE88413"/>
    <w:rsid w:val="008A4EB2"/>
    <w:pPr>
      <w:spacing w:after="0" w:line="240" w:lineRule="auto"/>
    </w:pPr>
    <w:rPr>
      <w:rFonts w:ascii="Arial" w:eastAsia="Times New Roman" w:hAnsi="Arial" w:cs="Times New Roman"/>
      <w:sz w:val="20"/>
      <w:szCs w:val="24"/>
    </w:rPr>
  </w:style>
  <w:style w:type="paragraph" w:customStyle="1" w:styleId="1348FC3D36C44AC39D802B894696923F13">
    <w:name w:val="1348FC3D36C44AC39D802B894696923F13"/>
    <w:rsid w:val="008A4EB2"/>
    <w:pPr>
      <w:spacing w:after="0" w:line="240" w:lineRule="auto"/>
    </w:pPr>
    <w:rPr>
      <w:rFonts w:ascii="Arial" w:eastAsia="Times New Roman" w:hAnsi="Arial" w:cs="Times New Roman"/>
      <w:sz w:val="20"/>
      <w:szCs w:val="24"/>
    </w:rPr>
  </w:style>
  <w:style w:type="paragraph" w:customStyle="1" w:styleId="ABDE55A694DB476984DA2D83E1EE971513">
    <w:name w:val="ABDE55A694DB476984DA2D83E1EE971513"/>
    <w:rsid w:val="008A4EB2"/>
    <w:pPr>
      <w:spacing w:after="0" w:line="240" w:lineRule="auto"/>
    </w:pPr>
    <w:rPr>
      <w:rFonts w:ascii="Arial" w:eastAsia="Times New Roman" w:hAnsi="Arial" w:cs="Times New Roman"/>
      <w:sz w:val="20"/>
      <w:szCs w:val="24"/>
    </w:rPr>
  </w:style>
  <w:style w:type="paragraph" w:customStyle="1" w:styleId="2BD87F6BB603468D8075168FB522784613">
    <w:name w:val="2BD87F6BB603468D8075168FB522784613"/>
    <w:rsid w:val="008A4EB2"/>
    <w:pPr>
      <w:spacing w:after="0" w:line="240" w:lineRule="auto"/>
    </w:pPr>
    <w:rPr>
      <w:rFonts w:ascii="Arial" w:eastAsia="Times New Roman" w:hAnsi="Arial" w:cs="Times New Roman"/>
      <w:sz w:val="20"/>
      <w:szCs w:val="24"/>
    </w:rPr>
  </w:style>
  <w:style w:type="paragraph" w:customStyle="1" w:styleId="3935B2EC55044720910F6F1996786BAC13">
    <w:name w:val="3935B2EC55044720910F6F1996786BAC13"/>
    <w:rsid w:val="008A4EB2"/>
    <w:pPr>
      <w:spacing w:after="0" w:line="240" w:lineRule="auto"/>
    </w:pPr>
    <w:rPr>
      <w:rFonts w:ascii="Arial" w:eastAsia="Times New Roman" w:hAnsi="Arial" w:cs="Times New Roman"/>
      <w:sz w:val="20"/>
      <w:szCs w:val="24"/>
    </w:rPr>
  </w:style>
  <w:style w:type="paragraph" w:customStyle="1" w:styleId="FD087D1117D84CC79403BEF85651B9B913">
    <w:name w:val="FD087D1117D84CC79403BEF85651B9B913"/>
    <w:rsid w:val="008A4EB2"/>
    <w:pPr>
      <w:spacing w:after="0" w:line="240" w:lineRule="auto"/>
    </w:pPr>
    <w:rPr>
      <w:rFonts w:ascii="Arial" w:eastAsia="Times New Roman" w:hAnsi="Arial" w:cs="Times New Roman"/>
      <w:sz w:val="20"/>
      <w:szCs w:val="24"/>
    </w:rPr>
  </w:style>
  <w:style w:type="paragraph" w:customStyle="1" w:styleId="6B8F12D534AF4030863016B0E72689D413">
    <w:name w:val="6B8F12D534AF4030863016B0E72689D413"/>
    <w:rsid w:val="008A4EB2"/>
    <w:rPr>
      <w:rFonts w:ascii="Calibri" w:eastAsia="Calibri" w:hAnsi="Calibri" w:cs="Calibri"/>
    </w:rPr>
  </w:style>
  <w:style w:type="paragraph" w:customStyle="1" w:styleId="07E1AE2EF1E1473A9111F3639170B77112">
    <w:name w:val="07E1AE2EF1E1473A9111F3639170B77112"/>
    <w:rsid w:val="008A4EB2"/>
    <w:rPr>
      <w:rFonts w:ascii="Calibri" w:eastAsia="Calibri" w:hAnsi="Calibri" w:cs="Calibri"/>
    </w:rPr>
  </w:style>
  <w:style w:type="paragraph" w:customStyle="1" w:styleId="952D6B4CA0BE47148364E40E83D528B412">
    <w:name w:val="952D6B4CA0BE47148364E40E83D528B412"/>
    <w:rsid w:val="008A4EB2"/>
    <w:rPr>
      <w:rFonts w:ascii="Calibri" w:eastAsia="Calibri" w:hAnsi="Calibri" w:cs="Calibri"/>
    </w:rPr>
  </w:style>
  <w:style w:type="paragraph" w:customStyle="1" w:styleId="E2F2C110E9834509B9679EAF27BA352712">
    <w:name w:val="E2F2C110E9834509B9679EAF27BA352712"/>
    <w:rsid w:val="008A4EB2"/>
    <w:rPr>
      <w:rFonts w:ascii="Calibri" w:eastAsia="Calibri" w:hAnsi="Calibri" w:cs="Calibri"/>
    </w:rPr>
  </w:style>
  <w:style w:type="paragraph" w:customStyle="1" w:styleId="146739FB65464082A4362429277AE3D612">
    <w:name w:val="146739FB65464082A4362429277AE3D612"/>
    <w:rsid w:val="008A4EB2"/>
    <w:rPr>
      <w:rFonts w:ascii="Calibri" w:eastAsia="Calibri" w:hAnsi="Calibri" w:cs="Calibri"/>
    </w:rPr>
  </w:style>
  <w:style w:type="paragraph" w:customStyle="1" w:styleId="35C306392133415991C1BE606154B97712">
    <w:name w:val="35C306392133415991C1BE606154B97712"/>
    <w:rsid w:val="008A4EB2"/>
    <w:rPr>
      <w:rFonts w:ascii="Calibri" w:eastAsia="Calibri" w:hAnsi="Calibri" w:cs="Calibri"/>
    </w:rPr>
  </w:style>
  <w:style w:type="paragraph" w:customStyle="1" w:styleId="CE8BA9703345473C825437441323035012">
    <w:name w:val="CE8BA9703345473C825437441323035012"/>
    <w:rsid w:val="008A4EB2"/>
    <w:rPr>
      <w:rFonts w:ascii="Calibri" w:eastAsia="Calibri" w:hAnsi="Calibri" w:cs="Calibri"/>
    </w:rPr>
  </w:style>
  <w:style w:type="paragraph" w:customStyle="1" w:styleId="54DFE16543A24473A993AB52886A217E12">
    <w:name w:val="54DFE16543A24473A993AB52886A217E12"/>
    <w:rsid w:val="008A4EB2"/>
    <w:rPr>
      <w:rFonts w:ascii="Calibri" w:eastAsia="Calibri" w:hAnsi="Calibri" w:cs="Calibri"/>
    </w:rPr>
  </w:style>
  <w:style w:type="paragraph" w:customStyle="1" w:styleId="55CDFD5E85994E6B87A73EC4EE51657E12">
    <w:name w:val="55CDFD5E85994E6B87A73EC4EE51657E12"/>
    <w:rsid w:val="008A4EB2"/>
    <w:rPr>
      <w:rFonts w:ascii="Calibri" w:eastAsia="Calibri" w:hAnsi="Calibri" w:cs="Calibri"/>
    </w:rPr>
  </w:style>
  <w:style w:type="paragraph" w:customStyle="1" w:styleId="CACB97431FA349ABA1099B4B8254919712">
    <w:name w:val="CACB97431FA349ABA1099B4B8254919712"/>
    <w:rsid w:val="008A4EB2"/>
    <w:rPr>
      <w:rFonts w:ascii="Calibri" w:eastAsia="Calibri" w:hAnsi="Calibri" w:cs="Calibri"/>
    </w:rPr>
  </w:style>
  <w:style w:type="paragraph" w:customStyle="1" w:styleId="CB531099F146456EB15549778641427312">
    <w:name w:val="CB531099F146456EB15549778641427312"/>
    <w:rsid w:val="008A4EB2"/>
    <w:rPr>
      <w:rFonts w:ascii="Calibri" w:eastAsia="Calibri" w:hAnsi="Calibri" w:cs="Calibri"/>
    </w:rPr>
  </w:style>
  <w:style w:type="paragraph" w:customStyle="1" w:styleId="A5F468931CB14333B102B1823C28D13217">
    <w:name w:val="A5F468931CB14333B102B1823C28D13217"/>
    <w:rsid w:val="008A4EB2"/>
    <w:rPr>
      <w:rFonts w:ascii="Calibri" w:eastAsia="Calibri" w:hAnsi="Calibri" w:cs="Calibri"/>
    </w:rPr>
  </w:style>
  <w:style w:type="paragraph" w:customStyle="1" w:styleId="32C4F3A88EA249A2B44B72E0C851B0AE49">
    <w:name w:val="32C4F3A88EA249A2B44B72E0C851B0AE49"/>
    <w:rsid w:val="00091F92"/>
    <w:pPr>
      <w:keepNext/>
      <w:spacing w:after="0" w:line="240" w:lineRule="auto"/>
      <w:jc w:val="both"/>
      <w:outlineLvl w:val="3"/>
    </w:pPr>
    <w:rPr>
      <w:rFonts w:ascii="Arial" w:eastAsia="Times New Roman" w:hAnsi="Arial" w:cs="Arial"/>
      <w:sz w:val="32"/>
      <w:szCs w:val="24"/>
    </w:rPr>
  </w:style>
  <w:style w:type="paragraph" w:customStyle="1" w:styleId="DF30DCD208A848FFB37EC20A8BDCE88414">
    <w:name w:val="DF30DCD208A848FFB37EC20A8BDCE88414"/>
    <w:rsid w:val="00091F92"/>
    <w:pPr>
      <w:spacing w:after="0" w:line="240" w:lineRule="auto"/>
    </w:pPr>
    <w:rPr>
      <w:rFonts w:ascii="Arial" w:eastAsia="Times New Roman" w:hAnsi="Arial" w:cs="Times New Roman"/>
      <w:sz w:val="20"/>
      <w:szCs w:val="24"/>
    </w:rPr>
  </w:style>
  <w:style w:type="paragraph" w:customStyle="1" w:styleId="1348FC3D36C44AC39D802B894696923F14">
    <w:name w:val="1348FC3D36C44AC39D802B894696923F14"/>
    <w:rsid w:val="00091F92"/>
    <w:pPr>
      <w:spacing w:after="0" w:line="240" w:lineRule="auto"/>
    </w:pPr>
    <w:rPr>
      <w:rFonts w:ascii="Arial" w:eastAsia="Times New Roman" w:hAnsi="Arial" w:cs="Times New Roman"/>
      <w:sz w:val="20"/>
      <w:szCs w:val="24"/>
    </w:rPr>
  </w:style>
  <w:style w:type="paragraph" w:customStyle="1" w:styleId="ABDE55A694DB476984DA2D83E1EE971514">
    <w:name w:val="ABDE55A694DB476984DA2D83E1EE971514"/>
    <w:rsid w:val="00091F92"/>
    <w:pPr>
      <w:spacing w:after="0" w:line="240" w:lineRule="auto"/>
    </w:pPr>
    <w:rPr>
      <w:rFonts w:ascii="Arial" w:eastAsia="Times New Roman" w:hAnsi="Arial" w:cs="Times New Roman"/>
      <w:sz w:val="20"/>
      <w:szCs w:val="24"/>
    </w:rPr>
  </w:style>
  <w:style w:type="paragraph" w:customStyle="1" w:styleId="2BD87F6BB603468D8075168FB522784614">
    <w:name w:val="2BD87F6BB603468D8075168FB522784614"/>
    <w:rsid w:val="00091F92"/>
    <w:pPr>
      <w:spacing w:after="0" w:line="240" w:lineRule="auto"/>
    </w:pPr>
    <w:rPr>
      <w:rFonts w:ascii="Arial" w:eastAsia="Times New Roman" w:hAnsi="Arial" w:cs="Times New Roman"/>
      <w:sz w:val="20"/>
      <w:szCs w:val="24"/>
    </w:rPr>
  </w:style>
  <w:style w:type="paragraph" w:customStyle="1" w:styleId="3935B2EC55044720910F6F1996786BAC14">
    <w:name w:val="3935B2EC55044720910F6F1996786BAC14"/>
    <w:rsid w:val="00091F92"/>
    <w:pPr>
      <w:spacing w:after="0" w:line="240" w:lineRule="auto"/>
    </w:pPr>
    <w:rPr>
      <w:rFonts w:ascii="Arial" w:eastAsia="Times New Roman" w:hAnsi="Arial" w:cs="Times New Roman"/>
      <w:sz w:val="20"/>
      <w:szCs w:val="24"/>
    </w:rPr>
  </w:style>
  <w:style w:type="paragraph" w:customStyle="1" w:styleId="FD087D1117D84CC79403BEF85651B9B914">
    <w:name w:val="FD087D1117D84CC79403BEF85651B9B914"/>
    <w:rsid w:val="00091F92"/>
    <w:pPr>
      <w:spacing w:after="0" w:line="240" w:lineRule="auto"/>
    </w:pPr>
    <w:rPr>
      <w:rFonts w:ascii="Arial" w:eastAsia="Times New Roman" w:hAnsi="Arial" w:cs="Times New Roman"/>
      <w:sz w:val="20"/>
      <w:szCs w:val="24"/>
    </w:rPr>
  </w:style>
  <w:style w:type="paragraph" w:customStyle="1" w:styleId="6B8F12D534AF4030863016B0E72689D414">
    <w:name w:val="6B8F12D534AF4030863016B0E72689D414"/>
    <w:rsid w:val="00091F92"/>
    <w:rPr>
      <w:rFonts w:ascii="Calibri" w:eastAsia="Calibri" w:hAnsi="Calibri" w:cs="Calibri"/>
    </w:rPr>
  </w:style>
  <w:style w:type="paragraph" w:customStyle="1" w:styleId="07E1AE2EF1E1473A9111F3639170B77113">
    <w:name w:val="07E1AE2EF1E1473A9111F3639170B77113"/>
    <w:rsid w:val="00091F92"/>
    <w:rPr>
      <w:rFonts w:ascii="Calibri" w:eastAsia="Calibri" w:hAnsi="Calibri" w:cs="Calibri"/>
    </w:rPr>
  </w:style>
  <w:style w:type="paragraph" w:customStyle="1" w:styleId="952D6B4CA0BE47148364E40E83D528B413">
    <w:name w:val="952D6B4CA0BE47148364E40E83D528B413"/>
    <w:rsid w:val="00091F92"/>
    <w:rPr>
      <w:rFonts w:ascii="Calibri" w:eastAsia="Calibri" w:hAnsi="Calibri" w:cs="Calibri"/>
    </w:rPr>
  </w:style>
  <w:style w:type="paragraph" w:customStyle="1" w:styleId="E2F2C110E9834509B9679EAF27BA352713">
    <w:name w:val="E2F2C110E9834509B9679EAF27BA352713"/>
    <w:rsid w:val="00091F92"/>
    <w:rPr>
      <w:rFonts w:ascii="Calibri" w:eastAsia="Calibri" w:hAnsi="Calibri" w:cs="Calibri"/>
    </w:rPr>
  </w:style>
  <w:style w:type="paragraph" w:customStyle="1" w:styleId="146739FB65464082A4362429277AE3D613">
    <w:name w:val="146739FB65464082A4362429277AE3D613"/>
    <w:rsid w:val="00091F92"/>
    <w:rPr>
      <w:rFonts w:ascii="Calibri" w:eastAsia="Calibri" w:hAnsi="Calibri" w:cs="Calibri"/>
    </w:rPr>
  </w:style>
  <w:style w:type="paragraph" w:customStyle="1" w:styleId="35C306392133415991C1BE606154B97713">
    <w:name w:val="35C306392133415991C1BE606154B97713"/>
    <w:rsid w:val="00091F92"/>
    <w:rPr>
      <w:rFonts w:ascii="Calibri" w:eastAsia="Calibri" w:hAnsi="Calibri" w:cs="Calibri"/>
    </w:rPr>
  </w:style>
  <w:style w:type="paragraph" w:customStyle="1" w:styleId="CE8BA9703345473C825437441323035013">
    <w:name w:val="CE8BA9703345473C825437441323035013"/>
    <w:rsid w:val="00091F92"/>
    <w:rPr>
      <w:rFonts w:ascii="Calibri" w:eastAsia="Calibri" w:hAnsi="Calibri" w:cs="Calibri"/>
    </w:rPr>
  </w:style>
  <w:style w:type="paragraph" w:customStyle="1" w:styleId="54DFE16543A24473A993AB52886A217E13">
    <w:name w:val="54DFE16543A24473A993AB52886A217E13"/>
    <w:rsid w:val="00091F92"/>
    <w:rPr>
      <w:rFonts w:ascii="Calibri" w:eastAsia="Calibri" w:hAnsi="Calibri" w:cs="Calibri"/>
    </w:rPr>
  </w:style>
  <w:style w:type="paragraph" w:customStyle="1" w:styleId="55CDFD5E85994E6B87A73EC4EE51657E13">
    <w:name w:val="55CDFD5E85994E6B87A73EC4EE51657E13"/>
    <w:rsid w:val="00091F92"/>
    <w:rPr>
      <w:rFonts w:ascii="Calibri" w:eastAsia="Calibri" w:hAnsi="Calibri" w:cs="Calibri"/>
    </w:rPr>
  </w:style>
  <w:style w:type="paragraph" w:customStyle="1" w:styleId="CACB97431FA349ABA1099B4B8254919713">
    <w:name w:val="CACB97431FA349ABA1099B4B8254919713"/>
    <w:rsid w:val="00091F92"/>
    <w:rPr>
      <w:rFonts w:ascii="Calibri" w:eastAsia="Calibri" w:hAnsi="Calibri" w:cs="Calibri"/>
    </w:rPr>
  </w:style>
  <w:style w:type="paragraph" w:customStyle="1" w:styleId="CB531099F146456EB15549778641427313">
    <w:name w:val="CB531099F146456EB15549778641427313"/>
    <w:rsid w:val="00091F92"/>
    <w:rPr>
      <w:rFonts w:ascii="Calibri" w:eastAsia="Calibri" w:hAnsi="Calibri" w:cs="Calibri"/>
    </w:rPr>
  </w:style>
  <w:style w:type="paragraph" w:customStyle="1" w:styleId="A5F468931CB14333B102B1823C28D13218">
    <w:name w:val="A5F468931CB14333B102B1823C28D13218"/>
    <w:rsid w:val="00091F92"/>
    <w:rPr>
      <w:rFonts w:ascii="Calibri" w:eastAsia="Calibri" w:hAnsi="Calibri" w:cs="Calibri"/>
    </w:rPr>
  </w:style>
  <w:style w:type="paragraph" w:customStyle="1" w:styleId="32C4F3A88EA249A2B44B72E0C851B0AE50">
    <w:name w:val="32C4F3A88EA249A2B44B72E0C851B0AE50"/>
    <w:rsid w:val="00091F92"/>
    <w:pPr>
      <w:keepNext/>
      <w:spacing w:after="0" w:line="240" w:lineRule="auto"/>
      <w:jc w:val="both"/>
      <w:outlineLvl w:val="3"/>
    </w:pPr>
    <w:rPr>
      <w:rFonts w:ascii="Arial" w:eastAsia="Times New Roman" w:hAnsi="Arial" w:cs="Arial"/>
      <w:sz w:val="32"/>
      <w:szCs w:val="24"/>
    </w:rPr>
  </w:style>
  <w:style w:type="paragraph" w:customStyle="1" w:styleId="DF30DCD208A848FFB37EC20A8BDCE88415">
    <w:name w:val="DF30DCD208A848FFB37EC20A8BDCE88415"/>
    <w:rsid w:val="00091F92"/>
    <w:pPr>
      <w:spacing w:after="0" w:line="240" w:lineRule="auto"/>
    </w:pPr>
    <w:rPr>
      <w:rFonts w:ascii="Arial" w:eastAsia="Times New Roman" w:hAnsi="Arial" w:cs="Times New Roman"/>
      <w:sz w:val="20"/>
      <w:szCs w:val="24"/>
    </w:rPr>
  </w:style>
  <w:style w:type="paragraph" w:customStyle="1" w:styleId="1348FC3D36C44AC39D802B894696923F15">
    <w:name w:val="1348FC3D36C44AC39D802B894696923F15"/>
    <w:rsid w:val="00091F92"/>
    <w:pPr>
      <w:spacing w:after="0" w:line="240" w:lineRule="auto"/>
    </w:pPr>
    <w:rPr>
      <w:rFonts w:ascii="Arial" w:eastAsia="Times New Roman" w:hAnsi="Arial" w:cs="Times New Roman"/>
      <w:sz w:val="20"/>
      <w:szCs w:val="24"/>
    </w:rPr>
  </w:style>
  <w:style w:type="paragraph" w:customStyle="1" w:styleId="ABDE55A694DB476984DA2D83E1EE971515">
    <w:name w:val="ABDE55A694DB476984DA2D83E1EE971515"/>
    <w:rsid w:val="00091F92"/>
    <w:pPr>
      <w:spacing w:after="0" w:line="240" w:lineRule="auto"/>
    </w:pPr>
    <w:rPr>
      <w:rFonts w:ascii="Arial" w:eastAsia="Times New Roman" w:hAnsi="Arial" w:cs="Times New Roman"/>
      <w:sz w:val="20"/>
      <w:szCs w:val="24"/>
    </w:rPr>
  </w:style>
  <w:style w:type="paragraph" w:customStyle="1" w:styleId="2BD87F6BB603468D8075168FB522784615">
    <w:name w:val="2BD87F6BB603468D8075168FB522784615"/>
    <w:rsid w:val="00091F92"/>
    <w:pPr>
      <w:spacing w:after="0" w:line="240" w:lineRule="auto"/>
    </w:pPr>
    <w:rPr>
      <w:rFonts w:ascii="Arial" w:eastAsia="Times New Roman" w:hAnsi="Arial" w:cs="Times New Roman"/>
      <w:sz w:val="20"/>
      <w:szCs w:val="24"/>
    </w:rPr>
  </w:style>
  <w:style w:type="paragraph" w:customStyle="1" w:styleId="3935B2EC55044720910F6F1996786BAC15">
    <w:name w:val="3935B2EC55044720910F6F1996786BAC15"/>
    <w:rsid w:val="00091F92"/>
    <w:pPr>
      <w:spacing w:after="0" w:line="240" w:lineRule="auto"/>
    </w:pPr>
    <w:rPr>
      <w:rFonts w:ascii="Arial" w:eastAsia="Times New Roman" w:hAnsi="Arial" w:cs="Times New Roman"/>
      <w:sz w:val="20"/>
      <w:szCs w:val="24"/>
    </w:rPr>
  </w:style>
  <w:style w:type="paragraph" w:customStyle="1" w:styleId="FD087D1117D84CC79403BEF85651B9B915">
    <w:name w:val="FD087D1117D84CC79403BEF85651B9B915"/>
    <w:rsid w:val="00091F92"/>
    <w:pPr>
      <w:spacing w:after="0" w:line="240" w:lineRule="auto"/>
    </w:pPr>
    <w:rPr>
      <w:rFonts w:ascii="Arial" w:eastAsia="Times New Roman" w:hAnsi="Arial" w:cs="Times New Roman"/>
      <w:sz w:val="20"/>
      <w:szCs w:val="24"/>
    </w:rPr>
  </w:style>
  <w:style w:type="paragraph" w:customStyle="1" w:styleId="6B8F12D534AF4030863016B0E72689D415">
    <w:name w:val="6B8F12D534AF4030863016B0E72689D415"/>
    <w:rsid w:val="00091F92"/>
    <w:rPr>
      <w:rFonts w:ascii="Calibri" w:eastAsia="Calibri" w:hAnsi="Calibri" w:cs="Calibri"/>
    </w:rPr>
  </w:style>
  <w:style w:type="paragraph" w:customStyle="1" w:styleId="07E1AE2EF1E1473A9111F3639170B77114">
    <w:name w:val="07E1AE2EF1E1473A9111F3639170B77114"/>
    <w:rsid w:val="00091F92"/>
    <w:rPr>
      <w:rFonts w:ascii="Calibri" w:eastAsia="Calibri" w:hAnsi="Calibri" w:cs="Calibri"/>
    </w:rPr>
  </w:style>
  <w:style w:type="paragraph" w:customStyle="1" w:styleId="952D6B4CA0BE47148364E40E83D528B414">
    <w:name w:val="952D6B4CA0BE47148364E40E83D528B414"/>
    <w:rsid w:val="00091F92"/>
    <w:rPr>
      <w:rFonts w:ascii="Calibri" w:eastAsia="Calibri" w:hAnsi="Calibri" w:cs="Calibri"/>
    </w:rPr>
  </w:style>
  <w:style w:type="paragraph" w:customStyle="1" w:styleId="E2F2C110E9834509B9679EAF27BA352714">
    <w:name w:val="E2F2C110E9834509B9679EAF27BA352714"/>
    <w:rsid w:val="00091F92"/>
    <w:rPr>
      <w:rFonts w:ascii="Calibri" w:eastAsia="Calibri" w:hAnsi="Calibri" w:cs="Calibri"/>
    </w:rPr>
  </w:style>
  <w:style w:type="paragraph" w:customStyle="1" w:styleId="146739FB65464082A4362429277AE3D614">
    <w:name w:val="146739FB65464082A4362429277AE3D614"/>
    <w:rsid w:val="00091F92"/>
    <w:rPr>
      <w:rFonts w:ascii="Calibri" w:eastAsia="Calibri" w:hAnsi="Calibri" w:cs="Calibri"/>
    </w:rPr>
  </w:style>
  <w:style w:type="paragraph" w:customStyle="1" w:styleId="35C306392133415991C1BE606154B97714">
    <w:name w:val="35C306392133415991C1BE606154B97714"/>
    <w:rsid w:val="00091F92"/>
    <w:rPr>
      <w:rFonts w:ascii="Calibri" w:eastAsia="Calibri" w:hAnsi="Calibri" w:cs="Calibri"/>
    </w:rPr>
  </w:style>
  <w:style w:type="paragraph" w:customStyle="1" w:styleId="CE8BA9703345473C825437441323035014">
    <w:name w:val="CE8BA9703345473C825437441323035014"/>
    <w:rsid w:val="00091F92"/>
    <w:rPr>
      <w:rFonts w:ascii="Calibri" w:eastAsia="Calibri" w:hAnsi="Calibri" w:cs="Calibri"/>
    </w:rPr>
  </w:style>
  <w:style w:type="paragraph" w:customStyle="1" w:styleId="54DFE16543A24473A993AB52886A217E14">
    <w:name w:val="54DFE16543A24473A993AB52886A217E14"/>
    <w:rsid w:val="00091F92"/>
    <w:rPr>
      <w:rFonts w:ascii="Calibri" w:eastAsia="Calibri" w:hAnsi="Calibri" w:cs="Calibri"/>
    </w:rPr>
  </w:style>
  <w:style w:type="paragraph" w:customStyle="1" w:styleId="55CDFD5E85994E6B87A73EC4EE51657E14">
    <w:name w:val="55CDFD5E85994E6B87A73EC4EE51657E14"/>
    <w:rsid w:val="00091F92"/>
    <w:rPr>
      <w:rFonts w:ascii="Calibri" w:eastAsia="Calibri" w:hAnsi="Calibri" w:cs="Calibri"/>
    </w:rPr>
  </w:style>
  <w:style w:type="paragraph" w:customStyle="1" w:styleId="CACB97431FA349ABA1099B4B8254919714">
    <w:name w:val="CACB97431FA349ABA1099B4B8254919714"/>
    <w:rsid w:val="00091F92"/>
    <w:rPr>
      <w:rFonts w:ascii="Calibri" w:eastAsia="Calibri" w:hAnsi="Calibri" w:cs="Calibri"/>
    </w:rPr>
  </w:style>
  <w:style w:type="paragraph" w:customStyle="1" w:styleId="CB531099F146456EB15549778641427314">
    <w:name w:val="CB531099F146456EB15549778641427314"/>
    <w:rsid w:val="00091F92"/>
    <w:rPr>
      <w:rFonts w:ascii="Calibri" w:eastAsia="Calibri" w:hAnsi="Calibri" w:cs="Calibri"/>
    </w:rPr>
  </w:style>
  <w:style w:type="paragraph" w:customStyle="1" w:styleId="A5F468931CB14333B102B1823C28D13219">
    <w:name w:val="A5F468931CB14333B102B1823C28D13219"/>
    <w:rsid w:val="00091F92"/>
    <w:rPr>
      <w:rFonts w:ascii="Calibri" w:eastAsia="Calibri" w:hAnsi="Calibri" w:cs="Calibri"/>
    </w:rPr>
  </w:style>
  <w:style w:type="paragraph" w:customStyle="1" w:styleId="32C4F3A88EA249A2B44B72E0C851B0AE51">
    <w:name w:val="32C4F3A88EA249A2B44B72E0C851B0AE51"/>
    <w:rsid w:val="00091F92"/>
    <w:pPr>
      <w:keepNext/>
      <w:spacing w:after="0" w:line="240" w:lineRule="auto"/>
      <w:jc w:val="both"/>
      <w:outlineLvl w:val="3"/>
    </w:pPr>
    <w:rPr>
      <w:rFonts w:ascii="Arial" w:eastAsia="Times New Roman" w:hAnsi="Arial" w:cs="Arial"/>
      <w:sz w:val="32"/>
      <w:szCs w:val="24"/>
    </w:rPr>
  </w:style>
  <w:style w:type="paragraph" w:customStyle="1" w:styleId="DF30DCD208A848FFB37EC20A8BDCE88416">
    <w:name w:val="DF30DCD208A848FFB37EC20A8BDCE88416"/>
    <w:rsid w:val="00091F92"/>
    <w:pPr>
      <w:spacing w:after="0" w:line="240" w:lineRule="auto"/>
    </w:pPr>
    <w:rPr>
      <w:rFonts w:ascii="Arial" w:eastAsia="Times New Roman" w:hAnsi="Arial" w:cs="Times New Roman"/>
      <w:sz w:val="20"/>
      <w:szCs w:val="24"/>
    </w:rPr>
  </w:style>
  <w:style w:type="paragraph" w:customStyle="1" w:styleId="1348FC3D36C44AC39D802B894696923F16">
    <w:name w:val="1348FC3D36C44AC39D802B894696923F16"/>
    <w:rsid w:val="00091F92"/>
    <w:pPr>
      <w:spacing w:after="0" w:line="240" w:lineRule="auto"/>
    </w:pPr>
    <w:rPr>
      <w:rFonts w:ascii="Arial" w:eastAsia="Times New Roman" w:hAnsi="Arial" w:cs="Times New Roman"/>
      <w:sz w:val="20"/>
      <w:szCs w:val="24"/>
    </w:rPr>
  </w:style>
  <w:style w:type="paragraph" w:customStyle="1" w:styleId="ABDE55A694DB476984DA2D83E1EE971516">
    <w:name w:val="ABDE55A694DB476984DA2D83E1EE971516"/>
    <w:rsid w:val="00091F92"/>
    <w:pPr>
      <w:spacing w:after="0" w:line="240" w:lineRule="auto"/>
    </w:pPr>
    <w:rPr>
      <w:rFonts w:ascii="Arial" w:eastAsia="Times New Roman" w:hAnsi="Arial" w:cs="Times New Roman"/>
      <w:sz w:val="20"/>
      <w:szCs w:val="24"/>
    </w:rPr>
  </w:style>
  <w:style w:type="paragraph" w:customStyle="1" w:styleId="2BD87F6BB603468D8075168FB522784616">
    <w:name w:val="2BD87F6BB603468D8075168FB522784616"/>
    <w:rsid w:val="00091F92"/>
    <w:pPr>
      <w:spacing w:after="0" w:line="240" w:lineRule="auto"/>
    </w:pPr>
    <w:rPr>
      <w:rFonts w:ascii="Arial" w:eastAsia="Times New Roman" w:hAnsi="Arial" w:cs="Times New Roman"/>
      <w:sz w:val="20"/>
      <w:szCs w:val="24"/>
    </w:rPr>
  </w:style>
  <w:style w:type="paragraph" w:customStyle="1" w:styleId="3935B2EC55044720910F6F1996786BAC16">
    <w:name w:val="3935B2EC55044720910F6F1996786BAC16"/>
    <w:rsid w:val="00091F92"/>
    <w:pPr>
      <w:spacing w:after="0" w:line="240" w:lineRule="auto"/>
    </w:pPr>
    <w:rPr>
      <w:rFonts w:ascii="Arial" w:eastAsia="Times New Roman" w:hAnsi="Arial" w:cs="Times New Roman"/>
      <w:sz w:val="20"/>
      <w:szCs w:val="24"/>
    </w:rPr>
  </w:style>
  <w:style w:type="paragraph" w:customStyle="1" w:styleId="FD087D1117D84CC79403BEF85651B9B916">
    <w:name w:val="FD087D1117D84CC79403BEF85651B9B916"/>
    <w:rsid w:val="00091F92"/>
    <w:pPr>
      <w:spacing w:after="0" w:line="240" w:lineRule="auto"/>
    </w:pPr>
    <w:rPr>
      <w:rFonts w:ascii="Arial" w:eastAsia="Times New Roman" w:hAnsi="Arial" w:cs="Times New Roman"/>
      <w:sz w:val="20"/>
      <w:szCs w:val="24"/>
    </w:rPr>
  </w:style>
  <w:style w:type="paragraph" w:customStyle="1" w:styleId="6B8F12D534AF4030863016B0E72689D416">
    <w:name w:val="6B8F12D534AF4030863016B0E72689D416"/>
    <w:rsid w:val="00091F92"/>
    <w:rPr>
      <w:rFonts w:ascii="Calibri" w:eastAsia="Calibri" w:hAnsi="Calibri" w:cs="Calibri"/>
    </w:rPr>
  </w:style>
  <w:style w:type="paragraph" w:customStyle="1" w:styleId="07E1AE2EF1E1473A9111F3639170B77115">
    <w:name w:val="07E1AE2EF1E1473A9111F3639170B77115"/>
    <w:rsid w:val="00091F92"/>
    <w:rPr>
      <w:rFonts w:ascii="Calibri" w:eastAsia="Calibri" w:hAnsi="Calibri" w:cs="Calibri"/>
    </w:rPr>
  </w:style>
  <w:style w:type="paragraph" w:customStyle="1" w:styleId="952D6B4CA0BE47148364E40E83D528B415">
    <w:name w:val="952D6B4CA0BE47148364E40E83D528B415"/>
    <w:rsid w:val="00091F92"/>
    <w:rPr>
      <w:rFonts w:ascii="Calibri" w:eastAsia="Calibri" w:hAnsi="Calibri" w:cs="Calibri"/>
    </w:rPr>
  </w:style>
  <w:style w:type="paragraph" w:customStyle="1" w:styleId="E2F2C110E9834509B9679EAF27BA352715">
    <w:name w:val="E2F2C110E9834509B9679EAF27BA352715"/>
    <w:rsid w:val="00091F92"/>
    <w:rPr>
      <w:rFonts w:ascii="Calibri" w:eastAsia="Calibri" w:hAnsi="Calibri" w:cs="Calibri"/>
    </w:rPr>
  </w:style>
  <w:style w:type="paragraph" w:customStyle="1" w:styleId="146739FB65464082A4362429277AE3D615">
    <w:name w:val="146739FB65464082A4362429277AE3D615"/>
    <w:rsid w:val="00091F92"/>
    <w:rPr>
      <w:rFonts w:ascii="Calibri" w:eastAsia="Calibri" w:hAnsi="Calibri" w:cs="Calibri"/>
    </w:rPr>
  </w:style>
  <w:style w:type="paragraph" w:customStyle="1" w:styleId="35C306392133415991C1BE606154B97715">
    <w:name w:val="35C306392133415991C1BE606154B97715"/>
    <w:rsid w:val="00091F92"/>
    <w:rPr>
      <w:rFonts w:ascii="Calibri" w:eastAsia="Calibri" w:hAnsi="Calibri" w:cs="Calibri"/>
    </w:rPr>
  </w:style>
  <w:style w:type="paragraph" w:customStyle="1" w:styleId="CE8BA9703345473C825437441323035015">
    <w:name w:val="CE8BA9703345473C825437441323035015"/>
    <w:rsid w:val="00091F92"/>
    <w:rPr>
      <w:rFonts w:ascii="Calibri" w:eastAsia="Calibri" w:hAnsi="Calibri" w:cs="Calibri"/>
    </w:rPr>
  </w:style>
  <w:style w:type="paragraph" w:customStyle="1" w:styleId="54DFE16543A24473A993AB52886A217E15">
    <w:name w:val="54DFE16543A24473A993AB52886A217E15"/>
    <w:rsid w:val="00091F92"/>
    <w:rPr>
      <w:rFonts w:ascii="Calibri" w:eastAsia="Calibri" w:hAnsi="Calibri" w:cs="Calibri"/>
    </w:rPr>
  </w:style>
  <w:style w:type="paragraph" w:customStyle="1" w:styleId="55CDFD5E85994E6B87A73EC4EE51657E15">
    <w:name w:val="55CDFD5E85994E6B87A73EC4EE51657E15"/>
    <w:rsid w:val="00091F92"/>
    <w:rPr>
      <w:rFonts w:ascii="Calibri" w:eastAsia="Calibri" w:hAnsi="Calibri" w:cs="Calibri"/>
    </w:rPr>
  </w:style>
  <w:style w:type="paragraph" w:customStyle="1" w:styleId="CACB97431FA349ABA1099B4B8254919715">
    <w:name w:val="CACB97431FA349ABA1099B4B8254919715"/>
    <w:rsid w:val="00091F92"/>
    <w:rPr>
      <w:rFonts w:ascii="Calibri" w:eastAsia="Calibri" w:hAnsi="Calibri" w:cs="Calibri"/>
    </w:rPr>
  </w:style>
  <w:style w:type="paragraph" w:customStyle="1" w:styleId="CB531099F146456EB15549778641427315">
    <w:name w:val="CB531099F146456EB15549778641427315"/>
    <w:rsid w:val="00091F92"/>
    <w:rPr>
      <w:rFonts w:ascii="Calibri" w:eastAsia="Calibri" w:hAnsi="Calibri" w:cs="Calibri"/>
    </w:rPr>
  </w:style>
  <w:style w:type="paragraph" w:customStyle="1" w:styleId="A5F468931CB14333B102B1823C28D13220">
    <w:name w:val="A5F468931CB14333B102B1823C28D13220"/>
    <w:rsid w:val="00091F92"/>
    <w:rPr>
      <w:rFonts w:ascii="Calibri" w:eastAsia="Calibri" w:hAnsi="Calibri" w:cs="Calibri"/>
    </w:rPr>
  </w:style>
  <w:style w:type="paragraph" w:customStyle="1" w:styleId="1C7718ABDED049FF84CD1F3608EECE4A">
    <w:name w:val="1C7718ABDED049FF84CD1F3608EECE4A"/>
    <w:rsid w:val="00CA6633"/>
    <w:pPr>
      <w:spacing w:after="160" w:line="259" w:lineRule="auto"/>
    </w:pPr>
    <w:rPr>
      <w:lang w:val="es-AR" w:eastAsia="es-AR"/>
    </w:rPr>
  </w:style>
  <w:style w:type="paragraph" w:customStyle="1" w:styleId="FB6D375CADBF4702A9715E47F64BBA64">
    <w:name w:val="FB6D375CADBF4702A9715E47F64BBA64"/>
    <w:rsid w:val="00CA6633"/>
    <w:pPr>
      <w:spacing w:after="160" w:line="259" w:lineRule="auto"/>
    </w:pPr>
    <w:rPr>
      <w:lang w:val="es-AR" w:eastAsia="es-AR"/>
    </w:rPr>
  </w:style>
  <w:style w:type="paragraph" w:customStyle="1" w:styleId="69C27D9D09F249B39D4C960792B36BC9">
    <w:name w:val="69C27D9D09F249B39D4C960792B36BC9"/>
    <w:rsid w:val="00CA6633"/>
    <w:pPr>
      <w:spacing w:after="160" w:line="259" w:lineRule="auto"/>
    </w:pPr>
    <w:rPr>
      <w:lang w:val="es-AR" w:eastAsia="es-AR"/>
    </w:rPr>
  </w:style>
  <w:style w:type="paragraph" w:customStyle="1" w:styleId="52E7366E2D8F4C9790DE5D8FF08C08BA">
    <w:name w:val="52E7366E2D8F4C9790DE5D8FF08C08BA"/>
    <w:rsid w:val="00144AA7"/>
    <w:pPr>
      <w:spacing w:after="160" w:line="259" w:lineRule="auto"/>
    </w:pPr>
    <w:rPr>
      <w:lang w:val="es-AR" w:eastAsia="es-AR"/>
    </w:rPr>
  </w:style>
  <w:style w:type="paragraph" w:customStyle="1" w:styleId="F146A9CCC5EA49E8B32B38595C44F37C">
    <w:name w:val="F146A9CCC5EA49E8B32B38595C44F37C"/>
    <w:rsid w:val="00144AA7"/>
    <w:pPr>
      <w:spacing w:after="160" w:line="259" w:lineRule="auto"/>
    </w:pPr>
    <w:rPr>
      <w:lang w:val="es-AR" w:eastAsia="es-AR"/>
    </w:rPr>
  </w:style>
  <w:style w:type="paragraph" w:customStyle="1" w:styleId="D33741D8CF234D959FAF2E598A44163B">
    <w:name w:val="D33741D8CF234D959FAF2E598A44163B"/>
    <w:rsid w:val="00144AA7"/>
    <w:pPr>
      <w:spacing w:after="160" w:line="259" w:lineRule="auto"/>
    </w:pPr>
    <w:rPr>
      <w:lang w:val="es-AR" w:eastAsia="es-AR"/>
    </w:rPr>
  </w:style>
  <w:style w:type="paragraph" w:customStyle="1" w:styleId="FD62923B0EA04141A9486B15D2837846">
    <w:name w:val="FD62923B0EA04141A9486B15D2837846"/>
    <w:rsid w:val="00144AA7"/>
    <w:pPr>
      <w:spacing w:after="160" w:line="259" w:lineRule="auto"/>
    </w:pPr>
    <w:rPr>
      <w:lang w:val="es-AR" w:eastAsia="es-A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BF161-52BF-4B8E-8EB3-C4BBA9F7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3933</Words>
  <Characters>21637</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(A) Ficha Síntesis</vt:lpstr>
    </vt:vector>
  </TitlesOfParts>
  <Company>Hewlett-Packard</Company>
  <LinksUpToDate>false</LinksUpToDate>
  <CharactersWithSpaces>25519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Ficha Síntesis</dc:title>
  <dc:creator>Arturo Maristany</dc:creator>
  <cp:lastModifiedBy>Cuenta Microsoft</cp:lastModifiedBy>
  <cp:revision>5</cp:revision>
  <cp:lastPrinted>2015-03-04T12:28:00Z</cp:lastPrinted>
  <dcterms:created xsi:type="dcterms:W3CDTF">2022-02-10T15:37:00Z</dcterms:created>
  <dcterms:modified xsi:type="dcterms:W3CDTF">2023-02-28T14:12:00Z</dcterms:modified>
</cp:coreProperties>
</file>